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70" w:rsidRPr="001558E4" w:rsidRDefault="00634925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УДК 338</w:t>
      </w:r>
    </w:p>
    <w:p w:rsidR="005E7470" w:rsidRPr="001558E4" w:rsidRDefault="0063492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b/>
          <w:sz w:val="28"/>
        </w:rPr>
        <w:t>КОНЦЕПТУАЛЬНЫЕ ПОДХОДЫ  СТРАТЕГИЧЕСКОГО ПРОЕКТИРОВАНИЯ В АСПЕКТЕ ФОРМИРОВАНИЯ НЕОБХОДИМЫХ УСЛОВИЙ КОМПЛЕКСНОГО СОЦИАЛЬНО-ЭКОНОМИЧЕСКОГО РАЗВИТИЯ РЕГИОНА</w:t>
      </w:r>
    </w:p>
    <w:p w:rsidR="00FB7CE9" w:rsidRPr="001558E4" w:rsidRDefault="00FB7CE9" w:rsidP="00FB7CE9">
      <w:pPr>
        <w:tabs>
          <w:tab w:val="left" w:pos="18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5E7470" w:rsidRPr="001558E4" w:rsidRDefault="00634925" w:rsidP="00FB7CE9">
      <w:pPr>
        <w:tabs>
          <w:tab w:val="left" w:pos="18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558E4">
        <w:rPr>
          <w:rFonts w:ascii="Times New Roman" w:eastAsia="Times New Roman" w:hAnsi="Times New Roman" w:cs="Times New Roman"/>
          <w:b/>
          <w:i/>
          <w:sz w:val="28"/>
        </w:rPr>
        <w:t>Ю.А. Дмитриев</w:t>
      </w:r>
    </w:p>
    <w:p w:rsidR="005E7470" w:rsidRPr="001558E4" w:rsidRDefault="00634925" w:rsidP="00FB7CE9">
      <w:pPr>
        <w:tabs>
          <w:tab w:val="left" w:pos="18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558E4">
        <w:rPr>
          <w:rFonts w:ascii="Times New Roman" w:eastAsia="Times New Roman" w:hAnsi="Times New Roman" w:cs="Times New Roman"/>
          <w:b/>
          <w:i/>
          <w:sz w:val="28"/>
        </w:rPr>
        <w:t>доктор экономических наук</w:t>
      </w:r>
      <w:r w:rsidR="00FF3402" w:rsidRPr="001558E4">
        <w:rPr>
          <w:rFonts w:ascii="Times New Roman" w:eastAsia="Times New Roman" w:hAnsi="Times New Roman" w:cs="Times New Roman"/>
          <w:b/>
          <w:i/>
          <w:sz w:val="28"/>
        </w:rPr>
        <w:t>, профессор, профессор кафедры «Менеджмент и маркетинг»</w:t>
      </w:r>
      <w:r w:rsidRPr="001558E4">
        <w:rPr>
          <w:rFonts w:ascii="Times New Roman" w:eastAsia="Times New Roman" w:hAnsi="Times New Roman" w:cs="Times New Roman"/>
          <w:b/>
          <w:i/>
          <w:sz w:val="28"/>
        </w:rPr>
        <w:t xml:space="preserve"> Института экономики и менеджмента Владимирского государственного университета имени А.Г. И Н.Г. Столетовых, Владимир, Россия</w:t>
      </w:r>
    </w:p>
    <w:p w:rsidR="0062221C" w:rsidRPr="001558E4" w:rsidRDefault="0062221C" w:rsidP="00FB7CE9">
      <w:pPr>
        <w:tabs>
          <w:tab w:val="left" w:pos="18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lang w:val="en-US"/>
        </w:rPr>
      </w:pPr>
      <w:r w:rsidRPr="001558E4">
        <w:rPr>
          <w:rFonts w:ascii="Times New Roman" w:eastAsia="Times New Roman" w:hAnsi="Times New Roman" w:cs="Times New Roman"/>
          <w:b/>
          <w:i/>
          <w:sz w:val="28"/>
          <w:lang w:val="en-US"/>
        </w:rPr>
        <w:t>E-mail:</w:t>
      </w:r>
      <w:r w:rsidR="00FB7CE9" w:rsidRPr="001558E4">
        <w:rPr>
          <w:rFonts w:ascii="Times New Roman" w:eastAsia="Times New Roman" w:hAnsi="Times New Roman" w:cs="Times New Roman"/>
          <w:b/>
          <w:i/>
          <w:sz w:val="28"/>
          <w:lang w:val="en-US"/>
        </w:rPr>
        <w:t xml:space="preserve"> </w:t>
      </w:r>
      <w:hyperlink r:id="rId5" w:history="1">
        <w:r w:rsidR="00FB7CE9" w:rsidRPr="001558E4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shd w:val="clear" w:color="auto" w:fill="F6F6F6"/>
            <w:lang w:val="en-US"/>
          </w:rPr>
          <w:t>managvlgu33@mail.ru</w:t>
        </w:r>
      </w:hyperlink>
    </w:p>
    <w:p w:rsidR="00FB7CE9" w:rsidRPr="001558E4" w:rsidRDefault="00FB7CE9" w:rsidP="00FB7CE9">
      <w:pPr>
        <w:tabs>
          <w:tab w:val="left" w:pos="1875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lang w:val="en-US"/>
        </w:rPr>
      </w:pPr>
    </w:p>
    <w:p w:rsidR="005E7470" w:rsidRPr="001558E4" w:rsidRDefault="00634925" w:rsidP="00276866">
      <w:pPr>
        <w:tabs>
          <w:tab w:val="left" w:pos="18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lang w:val="en-US"/>
        </w:rPr>
      </w:pPr>
      <w:r w:rsidRPr="001558E4">
        <w:rPr>
          <w:rFonts w:ascii="Times New Roman" w:eastAsia="Times New Roman" w:hAnsi="Times New Roman" w:cs="Times New Roman"/>
          <w:b/>
          <w:i/>
          <w:sz w:val="28"/>
        </w:rPr>
        <w:t>Р</w:t>
      </w:r>
      <w:r w:rsidRPr="001558E4">
        <w:rPr>
          <w:rFonts w:ascii="Times New Roman" w:eastAsia="Times New Roman" w:hAnsi="Times New Roman" w:cs="Times New Roman"/>
          <w:b/>
          <w:i/>
          <w:sz w:val="28"/>
          <w:lang w:val="en-US"/>
        </w:rPr>
        <w:t>.</w:t>
      </w:r>
      <w:r w:rsidRPr="001558E4">
        <w:rPr>
          <w:rFonts w:ascii="Times New Roman" w:eastAsia="Times New Roman" w:hAnsi="Times New Roman" w:cs="Times New Roman"/>
          <w:b/>
          <w:i/>
          <w:sz w:val="28"/>
        </w:rPr>
        <w:t>М</w:t>
      </w:r>
      <w:r w:rsidRPr="001558E4">
        <w:rPr>
          <w:rFonts w:ascii="Times New Roman" w:eastAsia="Times New Roman" w:hAnsi="Times New Roman" w:cs="Times New Roman"/>
          <w:b/>
          <w:i/>
          <w:sz w:val="28"/>
          <w:lang w:val="en-US"/>
        </w:rPr>
        <w:t xml:space="preserve">. </w:t>
      </w:r>
      <w:r w:rsidRPr="001558E4">
        <w:rPr>
          <w:rFonts w:ascii="Times New Roman" w:eastAsia="Times New Roman" w:hAnsi="Times New Roman" w:cs="Times New Roman"/>
          <w:b/>
          <w:i/>
          <w:sz w:val="28"/>
        </w:rPr>
        <w:t>Кирпичев</w:t>
      </w:r>
    </w:p>
    <w:p w:rsidR="005E7470" w:rsidRPr="001558E4" w:rsidRDefault="00FF3402" w:rsidP="00276866">
      <w:pPr>
        <w:tabs>
          <w:tab w:val="left" w:pos="18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558E4">
        <w:rPr>
          <w:rFonts w:ascii="Times New Roman" w:eastAsia="Times New Roman" w:hAnsi="Times New Roman" w:cs="Times New Roman"/>
          <w:b/>
          <w:i/>
          <w:sz w:val="28"/>
        </w:rPr>
        <w:t>аспирант кафедры «</w:t>
      </w:r>
      <w:r w:rsidR="00634925" w:rsidRPr="001558E4">
        <w:rPr>
          <w:rFonts w:ascii="Times New Roman" w:eastAsia="Times New Roman" w:hAnsi="Times New Roman" w:cs="Times New Roman"/>
          <w:b/>
          <w:i/>
          <w:sz w:val="28"/>
        </w:rPr>
        <w:t>Менеджмент и марке</w:t>
      </w:r>
      <w:r w:rsidRPr="001558E4">
        <w:rPr>
          <w:rFonts w:ascii="Times New Roman" w:eastAsia="Times New Roman" w:hAnsi="Times New Roman" w:cs="Times New Roman"/>
          <w:b/>
          <w:i/>
          <w:sz w:val="28"/>
        </w:rPr>
        <w:t>тинг»</w:t>
      </w:r>
      <w:r w:rsidR="00634925" w:rsidRPr="001558E4">
        <w:rPr>
          <w:rFonts w:ascii="Times New Roman" w:eastAsia="Times New Roman" w:hAnsi="Times New Roman" w:cs="Times New Roman"/>
          <w:b/>
          <w:i/>
          <w:sz w:val="28"/>
        </w:rPr>
        <w:t xml:space="preserve"> Института экономики и менеджмента Владимирского государственного университета имени А.Г. И Н.Г. Столетовых, Владимир, Россия</w:t>
      </w:r>
    </w:p>
    <w:p w:rsidR="00FB7CE9" w:rsidRPr="001558E4" w:rsidRDefault="00FB7CE9" w:rsidP="00FB7CE9">
      <w:pPr>
        <w:tabs>
          <w:tab w:val="left" w:pos="18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5E7470" w:rsidRPr="001558E4" w:rsidRDefault="00634925" w:rsidP="00FB7CE9">
      <w:pPr>
        <w:tabs>
          <w:tab w:val="left" w:pos="18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558E4">
        <w:rPr>
          <w:rFonts w:ascii="Times New Roman" w:eastAsia="Times New Roman" w:hAnsi="Times New Roman" w:cs="Times New Roman"/>
          <w:b/>
          <w:i/>
          <w:sz w:val="28"/>
        </w:rPr>
        <w:t>М.С. Чистяков</w:t>
      </w:r>
    </w:p>
    <w:p w:rsidR="005E7470" w:rsidRPr="001558E4" w:rsidRDefault="00634925" w:rsidP="00FB7CE9">
      <w:pPr>
        <w:tabs>
          <w:tab w:val="left" w:pos="18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558E4">
        <w:rPr>
          <w:rFonts w:ascii="Times New Roman" w:eastAsia="Times New Roman" w:hAnsi="Times New Roman" w:cs="Times New Roman"/>
          <w:b/>
          <w:i/>
          <w:sz w:val="28"/>
        </w:rPr>
        <w:t>соискатель ученой степени кандидата наук, Институт экономики и менеджмента Владимирского государственного унив</w:t>
      </w:r>
      <w:r w:rsidR="00276866">
        <w:rPr>
          <w:rFonts w:ascii="Times New Roman" w:eastAsia="Times New Roman" w:hAnsi="Times New Roman" w:cs="Times New Roman"/>
          <w:b/>
          <w:i/>
          <w:sz w:val="28"/>
        </w:rPr>
        <w:t>ерситета имени А.Г. и</w:t>
      </w:r>
      <w:r w:rsidRPr="001558E4">
        <w:rPr>
          <w:rFonts w:ascii="Times New Roman" w:eastAsia="Times New Roman" w:hAnsi="Times New Roman" w:cs="Times New Roman"/>
          <w:b/>
          <w:i/>
          <w:sz w:val="28"/>
        </w:rPr>
        <w:t xml:space="preserve"> Н.Г. Столетовых, Владимир, Россия</w:t>
      </w:r>
    </w:p>
    <w:p w:rsidR="0062221C" w:rsidRPr="007006C2" w:rsidRDefault="0062221C" w:rsidP="00FB7CE9">
      <w:pPr>
        <w:tabs>
          <w:tab w:val="left" w:pos="18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b/>
          <w:i/>
          <w:sz w:val="28"/>
          <w:lang w:val="en-US"/>
        </w:rPr>
        <w:t>E</w:t>
      </w:r>
      <w:r w:rsidRPr="007006C2">
        <w:rPr>
          <w:rFonts w:ascii="Times New Roman" w:eastAsia="Times New Roman" w:hAnsi="Times New Roman" w:cs="Times New Roman"/>
          <w:b/>
          <w:i/>
          <w:sz w:val="28"/>
        </w:rPr>
        <w:t>-</w:t>
      </w:r>
      <w:r w:rsidRPr="001558E4">
        <w:rPr>
          <w:rFonts w:ascii="Times New Roman" w:eastAsia="Times New Roman" w:hAnsi="Times New Roman" w:cs="Times New Roman"/>
          <w:b/>
          <w:i/>
          <w:sz w:val="28"/>
          <w:lang w:val="en-US"/>
        </w:rPr>
        <w:t>mail</w:t>
      </w:r>
      <w:r w:rsidRPr="007006C2">
        <w:rPr>
          <w:rFonts w:ascii="Times New Roman" w:eastAsia="Times New Roman" w:hAnsi="Times New Roman" w:cs="Times New Roman"/>
          <w:b/>
          <w:i/>
          <w:sz w:val="28"/>
        </w:rPr>
        <w:t xml:space="preserve">: </w:t>
      </w:r>
      <w:proofErr w:type="spellStart"/>
      <w:r w:rsidRPr="001558E4">
        <w:rPr>
          <w:rFonts w:ascii="Times New Roman" w:eastAsia="Times New Roman" w:hAnsi="Times New Roman" w:cs="Times New Roman"/>
          <w:b/>
          <w:i/>
          <w:sz w:val="28"/>
          <w:lang w:val="en-US"/>
        </w:rPr>
        <w:t>shreyamax</w:t>
      </w:r>
      <w:proofErr w:type="spellEnd"/>
      <w:r w:rsidRPr="007006C2">
        <w:rPr>
          <w:rFonts w:ascii="Times New Roman" w:eastAsia="Times New Roman" w:hAnsi="Times New Roman" w:cs="Times New Roman"/>
          <w:b/>
          <w:i/>
          <w:sz w:val="28"/>
        </w:rPr>
        <w:t>@</w:t>
      </w:r>
      <w:r w:rsidRPr="001558E4">
        <w:rPr>
          <w:rFonts w:ascii="Times New Roman" w:eastAsia="Times New Roman" w:hAnsi="Times New Roman" w:cs="Times New Roman"/>
          <w:b/>
          <w:i/>
          <w:sz w:val="28"/>
          <w:lang w:val="en-US"/>
        </w:rPr>
        <w:t>mail</w:t>
      </w:r>
      <w:r w:rsidRPr="007006C2">
        <w:rPr>
          <w:rFonts w:ascii="Times New Roman" w:eastAsia="Times New Roman" w:hAnsi="Times New Roman" w:cs="Times New Roman"/>
          <w:b/>
          <w:i/>
          <w:sz w:val="28"/>
        </w:rPr>
        <w:t>.</w:t>
      </w:r>
      <w:proofErr w:type="spellStart"/>
      <w:r w:rsidRPr="001558E4">
        <w:rPr>
          <w:rFonts w:ascii="Times New Roman" w:eastAsia="Times New Roman" w:hAnsi="Times New Roman" w:cs="Times New Roman"/>
          <w:b/>
          <w:i/>
          <w:sz w:val="28"/>
          <w:lang w:val="en-US"/>
        </w:rPr>
        <w:t>ru</w:t>
      </w:r>
      <w:proofErr w:type="spellEnd"/>
    </w:p>
    <w:p w:rsidR="005E7470" w:rsidRPr="001558E4" w:rsidRDefault="0063492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В статье рассматривается роль проектного подхода стратегического развития в обеспечении комплексного развития регионов и их необходимость разработки в современных условиях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геоэкономического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средового фона. Объектом исследования является устойчивое развитие территории. Теоретико-методологической основой обсуждения послужил программно-целевой подход </w:t>
      </w:r>
      <w:proofErr w:type="gramStart"/>
      <w:r w:rsidRPr="001558E4">
        <w:rPr>
          <w:rFonts w:ascii="Times New Roman" w:eastAsia="Times New Roman" w:hAnsi="Times New Roman" w:cs="Times New Roman"/>
          <w:sz w:val="28"/>
        </w:rPr>
        <w:t>консолидации усилий всех резидентов социально-экономического развития региона</w:t>
      </w:r>
      <w:proofErr w:type="gramEnd"/>
      <w:r w:rsidRPr="001558E4">
        <w:rPr>
          <w:rFonts w:ascii="Times New Roman" w:eastAsia="Times New Roman" w:hAnsi="Times New Roman" w:cs="Times New Roman"/>
          <w:sz w:val="28"/>
        </w:rPr>
        <w:t xml:space="preserve">. </w:t>
      </w:r>
    </w:p>
    <w:p w:rsidR="005E7470" w:rsidRPr="00DF4747" w:rsidRDefault="0063492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7657">
        <w:rPr>
          <w:rFonts w:ascii="Times New Roman" w:eastAsia="Times New Roman" w:hAnsi="Times New Roman" w:cs="Times New Roman"/>
          <w:b/>
          <w:sz w:val="28"/>
        </w:rPr>
        <w:t>Ключевые слова:</w:t>
      </w:r>
      <w:r w:rsidRPr="001558E4">
        <w:rPr>
          <w:rFonts w:ascii="Times New Roman" w:eastAsia="Times New Roman" w:hAnsi="Times New Roman" w:cs="Times New Roman"/>
          <w:sz w:val="28"/>
        </w:rPr>
        <w:t xml:space="preserve"> региональная экономическая политика,</w:t>
      </w:r>
      <w:r w:rsidR="00E120BB">
        <w:rPr>
          <w:rFonts w:ascii="Times New Roman" w:eastAsia="Times New Roman" w:hAnsi="Times New Roman" w:cs="Times New Roman"/>
          <w:sz w:val="28"/>
        </w:rPr>
        <w:t xml:space="preserve"> концепция</w:t>
      </w:r>
      <w:r w:rsidR="00E120BB" w:rsidRPr="00E120BB">
        <w:rPr>
          <w:rFonts w:ascii="Times New Roman" w:eastAsia="Times New Roman" w:hAnsi="Times New Roman" w:cs="Times New Roman"/>
          <w:sz w:val="28"/>
        </w:rPr>
        <w:t xml:space="preserve"> </w:t>
      </w:r>
      <w:r w:rsidR="00E120BB">
        <w:rPr>
          <w:rFonts w:ascii="Times New Roman" w:eastAsia="Times New Roman" w:hAnsi="Times New Roman" w:cs="Times New Roman"/>
          <w:sz w:val="28"/>
        </w:rPr>
        <w:t>регионального развития</w:t>
      </w:r>
      <w:r w:rsidR="00E120BB" w:rsidRPr="00E120BB">
        <w:rPr>
          <w:rFonts w:ascii="Times New Roman" w:eastAsia="Times New Roman" w:hAnsi="Times New Roman" w:cs="Times New Roman"/>
          <w:sz w:val="28"/>
        </w:rPr>
        <w:t>,</w:t>
      </w:r>
      <w:r w:rsidRPr="001558E4">
        <w:rPr>
          <w:rFonts w:ascii="Times New Roman" w:eastAsia="Times New Roman" w:hAnsi="Times New Roman" w:cs="Times New Roman"/>
          <w:sz w:val="28"/>
        </w:rPr>
        <w:t xml:space="preserve"> прое</w:t>
      </w:r>
      <w:proofErr w:type="gramStart"/>
      <w:r w:rsidRPr="001558E4">
        <w:rPr>
          <w:rFonts w:ascii="Times New Roman" w:eastAsia="Times New Roman" w:hAnsi="Times New Roman" w:cs="Times New Roman"/>
          <w:sz w:val="28"/>
        </w:rPr>
        <w:t>кт стр</w:t>
      </w:r>
      <w:proofErr w:type="gramEnd"/>
      <w:r w:rsidRPr="001558E4">
        <w:rPr>
          <w:rFonts w:ascii="Times New Roman" w:eastAsia="Times New Roman" w:hAnsi="Times New Roman" w:cs="Times New Roman"/>
          <w:sz w:val="28"/>
        </w:rPr>
        <w:t>атегического развития, концепц</w:t>
      </w:r>
      <w:r w:rsidR="00E120BB">
        <w:rPr>
          <w:rFonts w:ascii="Times New Roman" w:eastAsia="Times New Roman" w:hAnsi="Times New Roman" w:cs="Times New Roman"/>
          <w:sz w:val="28"/>
        </w:rPr>
        <w:t>ия стратегического планирования</w:t>
      </w:r>
      <w:r w:rsidR="00E120BB" w:rsidRPr="00E120BB">
        <w:rPr>
          <w:rFonts w:ascii="Times New Roman" w:eastAsia="Times New Roman" w:hAnsi="Times New Roman" w:cs="Times New Roman"/>
          <w:sz w:val="28"/>
        </w:rPr>
        <w:t xml:space="preserve">, </w:t>
      </w:r>
      <w:r w:rsidR="00E120BB">
        <w:rPr>
          <w:rFonts w:ascii="Times New Roman" w:eastAsia="Times New Roman" w:hAnsi="Times New Roman" w:cs="Times New Roman"/>
          <w:sz w:val="28"/>
        </w:rPr>
        <w:t>бизнес-планирование</w:t>
      </w:r>
      <w:r w:rsidR="00DF4747" w:rsidRPr="00DF4747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DF4747">
        <w:rPr>
          <w:rFonts w:ascii="Times New Roman" w:eastAsia="Times New Roman" w:hAnsi="Times New Roman" w:cs="Times New Roman"/>
          <w:sz w:val="28"/>
        </w:rPr>
        <w:t>форсайт-развитие</w:t>
      </w:r>
      <w:proofErr w:type="spellEnd"/>
      <w:r w:rsidR="00DF4747" w:rsidRPr="00DF4747">
        <w:rPr>
          <w:rFonts w:ascii="Times New Roman" w:eastAsia="Times New Roman" w:hAnsi="Times New Roman" w:cs="Times New Roman"/>
          <w:sz w:val="28"/>
        </w:rPr>
        <w:t xml:space="preserve">, </w:t>
      </w:r>
      <w:r w:rsidR="00DF4747">
        <w:rPr>
          <w:rFonts w:ascii="Times New Roman" w:eastAsia="Times New Roman" w:hAnsi="Times New Roman" w:cs="Times New Roman"/>
          <w:sz w:val="28"/>
        </w:rPr>
        <w:t>сценарный подход.</w:t>
      </w:r>
    </w:p>
    <w:p w:rsidR="0000261D" w:rsidRPr="001558E4" w:rsidRDefault="0000261D" w:rsidP="00002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sz w:val="28"/>
          <w:szCs w:val="28"/>
          <w:lang w:val="en-US"/>
        </w:rPr>
      </w:pPr>
      <w:r w:rsidRPr="001558E4">
        <w:rPr>
          <w:rFonts w:ascii="inherit" w:eastAsia="Times New Roman" w:hAnsi="inherit" w:cs="Courier New"/>
          <w:sz w:val="28"/>
          <w:szCs w:val="28"/>
          <w:lang w:val="en-US"/>
        </w:rPr>
        <w:t>CONCEPTUAL APPROACHES OF STRATEGIC DESIGN IN THE ASPECT OF FORMING THE NECESSARY CONDITIONS OF THE COMPLEX SOCIO-ECONOMIC DEVELOPMENT OF THE REGION</w:t>
      </w:r>
    </w:p>
    <w:p w:rsidR="002220F4" w:rsidRPr="001558E4" w:rsidRDefault="00130220" w:rsidP="00130220">
      <w:pPr>
        <w:tabs>
          <w:tab w:val="left" w:pos="2748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1558E4">
        <w:rPr>
          <w:rFonts w:ascii="Times New Roman" w:eastAsia="Times New Roman" w:hAnsi="Times New Roman" w:cs="Times New Roman"/>
          <w:sz w:val="28"/>
          <w:lang w:val="en-US"/>
        </w:rPr>
        <w:tab/>
      </w:r>
    </w:p>
    <w:p w:rsidR="002220F4" w:rsidRPr="001558E4" w:rsidRDefault="002220F4" w:rsidP="00222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proofErr w:type="gramStart"/>
      <w:r w:rsidRPr="001558E4">
        <w:rPr>
          <w:rFonts w:ascii="Times New Roman" w:eastAsia="Times New Roman" w:hAnsi="Times New Roman" w:cs="Times New Roman"/>
          <w:sz w:val="28"/>
          <w:lang w:val="en-US"/>
        </w:rPr>
        <w:t>Yu.</w:t>
      </w:r>
      <w:proofErr w:type="gramEnd"/>
      <w:r w:rsidRPr="001558E4">
        <w:rPr>
          <w:rFonts w:ascii="Times New Roman" w:eastAsia="Times New Roman" w:hAnsi="Times New Roman" w:cs="Times New Roman"/>
          <w:sz w:val="28"/>
          <w:lang w:val="en-US"/>
        </w:rPr>
        <w:t xml:space="preserve"> A. </w:t>
      </w:r>
      <w:proofErr w:type="spellStart"/>
      <w:r w:rsidRPr="001558E4">
        <w:rPr>
          <w:rFonts w:ascii="Times New Roman" w:eastAsia="Times New Roman" w:hAnsi="Times New Roman" w:cs="Times New Roman"/>
          <w:sz w:val="28"/>
          <w:lang w:val="en-US"/>
        </w:rPr>
        <w:t>Dmitriev</w:t>
      </w:r>
      <w:proofErr w:type="spellEnd"/>
      <w:r w:rsidRPr="001558E4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00261D" w:rsidRPr="001558E4" w:rsidRDefault="002220F4" w:rsidP="00487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r w:rsidRPr="001558E4">
        <w:rPr>
          <w:rFonts w:ascii="Times New Roman" w:eastAsia="Times New Roman" w:hAnsi="Times New Roman" w:cs="Times New Roman"/>
          <w:sz w:val="28"/>
          <w:lang w:val="en-US"/>
        </w:rPr>
        <w:t>Grand PhD in Economic sciences, Professor, Professor of the management and marketing department, Institute of Economics and Management, Vladimir State University named after</w:t>
      </w:r>
      <w:r w:rsidR="00487BB9" w:rsidRPr="001558E4">
        <w:rPr>
          <w:rFonts w:ascii="Times New Roman" w:eastAsia="Times New Roman" w:hAnsi="Times New Roman" w:cs="Times New Roman"/>
          <w:sz w:val="28"/>
          <w:lang w:val="en-US"/>
        </w:rPr>
        <w:t xml:space="preserve"> A. G. and N. G</w:t>
      </w:r>
      <w:r w:rsidRPr="001558E4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  <w:proofErr w:type="spellStart"/>
      <w:r w:rsidRPr="001558E4">
        <w:rPr>
          <w:rFonts w:ascii="Times New Roman" w:eastAsia="Times New Roman" w:hAnsi="Times New Roman" w:cs="Times New Roman"/>
          <w:sz w:val="28"/>
          <w:lang w:val="en-US"/>
        </w:rPr>
        <w:t>Stoletovs</w:t>
      </w:r>
      <w:proofErr w:type="spellEnd"/>
    </w:p>
    <w:p w:rsidR="00DD1217" w:rsidRPr="001558E4" w:rsidRDefault="00D20FF0" w:rsidP="00D2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r w:rsidRPr="001558E4">
        <w:rPr>
          <w:rFonts w:ascii="Times New Roman" w:eastAsia="Times New Roman" w:hAnsi="Times New Roman" w:cs="Times New Roman"/>
          <w:sz w:val="28"/>
          <w:lang w:val="en-US"/>
        </w:rPr>
        <w:t xml:space="preserve">E-mail: </w:t>
      </w:r>
      <w:hyperlink r:id="rId6" w:history="1">
        <w:r w:rsidRPr="001558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6F6F6"/>
            <w:lang w:val="en-US"/>
          </w:rPr>
          <w:t>managvlgu33@mail.ru</w:t>
        </w:r>
      </w:hyperlink>
    </w:p>
    <w:p w:rsidR="00985A01" w:rsidRPr="001558E4" w:rsidRDefault="00985A01" w:rsidP="00985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558E4">
        <w:rPr>
          <w:lang w:val="en-US"/>
        </w:rPr>
        <w:lastRenderedPageBreak/>
        <w:br/>
      </w:r>
      <w:r w:rsidRPr="001558E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R.M. </w:t>
      </w:r>
      <w:proofErr w:type="spellStart"/>
      <w:r w:rsidRPr="001558E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Kirpichev</w:t>
      </w:r>
      <w:proofErr w:type="spellEnd"/>
    </w:p>
    <w:p w:rsidR="0035485A" w:rsidRPr="001558E4" w:rsidRDefault="0035485A" w:rsidP="0035485A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558E4">
        <w:rPr>
          <w:rFonts w:ascii="Times New Roman" w:hAnsi="Times New Roman" w:cs="Times New Roman"/>
          <w:sz w:val="28"/>
          <w:szCs w:val="28"/>
          <w:lang w:val="en-US"/>
        </w:rPr>
        <w:t xml:space="preserve">Postgraduate Student, Department of Management and Marketing, Institute of Economics and Management, Vladimir G.U. Vladimir State University </w:t>
      </w:r>
      <w:proofErr w:type="gramStart"/>
      <w:r w:rsidRPr="001558E4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1558E4">
        <w:rPr>
          <w:rFonts w:ascii="Times New Roman" w:hAnsi="Times New Roman" w:cs="Times New Roman"/>
          <w:sz w:val="28"/>
          <w:szCs w:val="28"/>
          <w:lang w:val="en-US"/>
        </w:rPr>
        <w:t xml:space="preserve"> N.G. </w:t>
      </w:r>
      <w:proofErr w:type="spellStart"/>
      <w:r w:rsidRPr="001558E4">
        <w:rPr>
          <w:rFonts w:ascii="Times New Roman" w:hAnsi="Times New Roman" w:cs="Times New Roman"/>
          <w:sz w:val="28"/>
          <w:szCs w:val="28"/>
          <w:lang w:val="en-US"/>
        </w:rPr>
        <w:t>Stoletovs</w:t>
      </w:r>
      <w:proofErr w:type="spellEnd"/>
      <w:r w:rsidRPr="001558E4">
        <w:rPr>
          <w:rFonts w:ascii="Times New Roman" w:hAnsi="Times New Roman" w:cs="Times New Roman"/>
          <w:sz w:val="28"/>
          <w:szCs w:val="28"/>
          <w:lang w:val="en-US"/>
        </w:rPr>
        <w:t>, Vladimir, Russia</w:t>
      </w:r>
    </w:p>
    <w:p w:rsidR="0035485A" w:rsidRPr="001558E4" w:rsidRDefault="0035485A" w:rsidP="00985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D1217" w:rsidRPr="001558E4" w:rsidRDefault="00BE15C9" w:rsidP="00DD1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r w:rsidRPr="001558E4">
        <w:rPr>
          <w:rFonts w:ascii="Times New Roman" w:eastAsia="Times New Roman" w:hAnsi="Times New Roman" w:cs="Times New Roman"/>
          <w:sz w:val="28"/>
          <w:lang w:val="en-US"/>
        </w:rPr>
        <w:t>M. S.</w:t>
      </w:r>
      <w:r w:rsidR="00DD1217" w:rsidRPr="001558E4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="00DD1217" w:rsidRPr="001558E4">
        <w:rPr>
          <w:rFonts w:ascii="Times New Roman" w:eastAsia="Times New Roman" w:hAnsi="Times New Roman" w:cs="Times New Roman"/>
          <w:sz w:val="28"/>
          <w:lang w:val="en-US"/>
        </w:rPr>
        <w:t>Chistyakov</w:t>
      </w:r>
      <w:proofErr w:type="spellEnd"/>
    </w:p>
    <w:p w:rsidR="00DD1217" w:rsidRPr="001558E4" w:rsidRDefault="00DD1217" w:rsidP="00DD1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proofErr w:type="gramStart"/>
      <w:r w:rsidRPr="001558E4">
        <w:rPr>
          <w:rFonts w:ascii="Times New Roman" w:eastAsia="Times New Roman" w:hAnsi="Times New Roman" w:cs="Times New Roman"/>
          <w:sz w:val="28"/>
          <w:lang w:val="en-US"/>
        </w:rPr>
        <w:t>applicant</w:t>
      </w:r>
      <w:proofErr w:type="gramEnd"/>
      <w:r w:rsidRPr="001558E4">
        <w:rPr>
          <w:rFonts w:ascii="Times New Roman" w:eastAsia="Times New Roman" w:hAnsi="Times New Roman" w:cs="Times New Roman"/>
          <w:sz w:val="28"/>
          <w:lang w:val="en-US"/>
        </w:rPr>
        <w:t xml:space="preserve"> for PhD in Economic sciences, Institute of Economics and Management, Vladimir State University named after A. G. and N. G. </w:t>
      </w:r>
      <w:proofErr w:type="spellStart"/>
      <w:r w:rsidRPr="001558E4">
        <w:rPr>
          <w:rFonts w:ascii="Times New Roman" w:eastAsia="Times New Roman" w:hAnsi="Times New Roman" w:cs="Times New Roman"/>
          <w:sz w:val="28"/>
          <w:lang w:val="en-US"/>
        </w:rPr>
        <w:t>Stoletovs</w:t>
      </w:r>
      <w:proofErr w:type="spellEnd"/>
    </w:p>
    <w:p w:rsidR="00A73FA3" w:rsidRDefault="00D20FF0" w:rsidP="00487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  <w:lang w:val="en-US"/>
        </w:rPr>
        <w:t>E</w:t>
      </w:r>
      <w:r w:rsidRPr="001558E4">
        <w:rPr>
          <w:rFonts w:ascii="Times New Roman" w:eastAsia="Times New Roman" w:hAnsi="Times New Roman" w:cs="Times New Roman"/>
          <w:sz w:val="28"/>
        </w:rPr>
        <w:t>-</w:t>
      </w:r>
      <w:r w:rsidRPr="001558E4">
        <w:rPr>
          <w:rFonts w:ascii="Times New Roman" w:eastAsia="Times New Roman" w:hAnsi="Times New Roman" w:cs="Times New Roman"/>
          <w:sz w:val="28"/>
          <w:lang w:val="en-US"/>
        </w:rPr>
        <w:t>mail</w:t>
      </w:r>
      <w:r w:rsidRPr="001558E4">
        <w:rPr>
          <w:rFonts w:ascii="Times New Roman" w:eastAsia="Times New Roman" w:hAnsi="Times New Roman" w:cs="Times New Roman"/>
          <w:sz w:val="28"/>
        </w:rPr>
        <w:t xml:space="preserve">: </w:t>
      </w:r>
      <w:hyperlink r:id="rId7" w:history="1">
        <w:r w:rsidR="007006C2" w:rsidRPr="006E601E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shreyamax</w:t>
        </w:r>
        <w:r w:rsidR="007006C2" w:rsidRPr="006E601E">
          <w:rPr>
            <w:rStyle w:val="a3"/>
            <w:rFonts w:ascii="Times New Roman" w:eastAsia="Times New Roman" w:hAnsi="Times New Roman" w:cs="Times New Roman"/>
            <w:sz w:val="28"/>
          </w:rPr>
          <w:t>@</w:t>
        </w:r>
        <w:r w:rsidR="007006C2" w:rsidRPr="006E601E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mail</w:t>
        </w:r>
        <w:r w:rsidR="007006C2" w:rsidRPr="006E601E">
          <w:rPr>
            <w:rStyle w:val="a3"/>
            <w:rFonts w:ascii="Times New Roman" w:eastAsia="Times New Roman" w:hAnsi="Times New Roman" w:cs="Times New Roman"/>
            <w:sz w:val="28"/>
          </w:rPr>
          <w:t>.</w:t>
        </w:r>
        <w:r w:rsidR="007006C2" w:rsidRPr="006E601E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ru</w:t>
        </w:r>
      </w:hyperlink>
    </w:p>
    <w:p w:rsidR="007006C2" w:rsidRDefault="007006C2" w:rsidP="00487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006C2" w:rsidRPr="007006C2" w:rsidRDefault="007006C2" w:rsidP="007006C2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/>
        </w:rPr>
      </w:pPr>
      <w:r w:rsidRPr="007006C2">
        <w:rPr>
          <w:rFonts w:ascii="Times New Roman" w:hAnsi="Times New Roman" w:cs="Times New Roman"/>
          <w:color w:val="212121"/>
          <w:sz w:val="28"/>
          <w:szCs w:val="28"/>
          <w:lang/>
        </w:rPr>
        <w:t>The article discusses the role of the project approach of strategic development in ensuring the integrated development of regions and their need to develop in modern conditions the geo-economic environmental background. The object of research is the sustainable development of the territory. The theoretical and methodological basis of the discussion was the program-target approach to consolidate the efforts of all residents of the socio-economic development of the region.</w:t>
      </w:r>
    </w:p>
    <w:p w:rsidR="007006C2" w:rsidRPr="007006C2" w:rsidRDefault="007006C2" w:rsidP="007006C2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17657">
        <w:rPr>
          <w:rFonts w:ascii="Times New Roman" w:hAnsi="Times New Roman" w:cs="Times New Roman"/>
          <w:b/>
          <w:color w:val="212121"/>
          <w:sz w:val="28"/>
          <w:szCs w:val="28"/>
          <w:lang/>
        </w:rPr>
        <w:t>Keywords:</w:t>
      </w:r>
      <w:r w:rsidRPr="007006C2">
        <w:rPr>
          <w:rFonts w:ascii="Times New Roman" w:hAnsi="Times New Roman" w:cs="Times New Roman"/>
          <w:color w:val="212121"/>
          <w:sz w:val="28"/>
          <w:szCs w:val="28"/>
          <w:lang/>
        </w:rPr>
        <w:t xml:space="preserve"> regional economic policy, concept of regional development, strategic development project, concept of strategic planning, business planning, foresight development, scenario approach.</w:t>
      </w:r>
    </w:p>
    <w:p w:rsidR="007006C2" w:rsidRPr="007006C2" w:rsidRDefault="007006C2" w:rsidP="007006C2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</w:p>
    <w:p w:rsidR="005E7470" w:rsidRPr="001558E4" w:rsidRDefault="00634925" w:rsidP="00D17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Концептуальные стратегии и программы рыночных преобразований предусматривают принятие и осуществление крупных экономических, политических, правовых и других решений, направленных </w:t>
      </w:r>
      <w:proofErr w:type="gramStart"/>
      <w:r w:rsidRPr="001558E4">
        <w:rPr>
          <w:rFonts w:ascii="Times New Roman" w:eastAsia="Times New Roman" w:hAnsi="Times New Roman" w:cs="Times New Roman"/>
          <w:sz w:val="28"/>
        </w:rPr>
        <w:t>на</w:t>
      </w:r>
      <w:proofErr w:type="gramEnd"/>
      <w:r w:rsidRPr="001558E4">
        <w:rPr>
          <w:rFonts w:ascii="Times New Roman" w:eastAsia="Times New Roman" w:hAnsi="Times New Roman" w:cs="Times New Roman"/>
          <w:sz w:val="28"/>
        </w:rPr>
        <w:t xml:space="preserve"> кардинальное изменение структур управления, финансово-кредитной политики, форм и методов защиты и повышения качества жизни населения и других сторон социально-экономической деятельности регионов. В тоже время в условиях геополитической нестабильности и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турбулености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внешнешнего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средового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геоэкономического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фона, постоянной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генерарации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кризисных ситуаций, развития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глобализационных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процессов, роста конкурентного противостояния на международных рынках особую значимую роль приобретает оптимально выбранный концептуальный подход к выработке эффективных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векторальных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направлений экономической политики на уровне регионов.</w:t>
      </w:r>
    </w:p>
    <w:p w:rsidR="005E7470" w:rsidRPr="001558E4" w:rsidRDefault="00634925" w:rsidP="00D17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Стратегический план социально-экономического развития региона - это индикативный документ, который позволяет администрации региона и региональному сообщес</w:t>
      </w:r>
      <w:r w:rsidR="00E120BB">
        <w:rPr>
          <w:rFonts w:ascii="Times New Roman" w:eastAsia="Times New Roman" w:hAnsi="Times New Roman" w:cs="Times New Roman"/>
          <w:sz w:val="28"/>
        </w:rPr>
        <w:t>тву действовать совместно. Это –</w:t>
      </w:r>
      <w:r w:rsidRPr="001558E4">
        <w:rPr>
          <w:rFonts w:ascii="Times New Roman" w:eastAsia="Times New Roman" w:hAnsi="Times New Roman" w:cs="Times New Roman"/>
          <w:sz w:val="28"/>
        </w:rPr>
        <w:t xml:space="preserve"> документ не исключительно администрации, а в большей мере всех субъектов процесса регионального развития, включая экономических агентов и участник</w:t>
      </w:r>
      <w:r w:rsidR="00E120BB">
        <w:rPr>
          <w:rFonts w:ascii="Times New Roman" w:eastAsia="Times New Roman" w:hAnsi="Times New Roman" w:cs="Times New Roman"/>
          <w:sz w:val="28"/>
        </w:rPr>
        <w:t>ов политического процесса. Это –</w:t>
      </w:r>
      <w:r w:rsidRPr="001558E4"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деректива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сверху, </w:t>
      </w:r>
      <w:proofErr w:type="gramStart"/>
      <w:r w:rsidRPr="001558E4">
        <w:rPr>
          <w:rFonts w:ascii="Times New Roman" w:eastAsia="Times New Roman" w:hAnsi="Times New Roman" w:cs="Times New Roman"/>
          <w:sz w:val="28"/>
        </w:rPr>
        <w:t>направленная</w:t>
      </w:r>
      <w:proofErr w:type="gramEnd"/>
      <w:r w:rsidRPr="001558E4">
        <w:rPr>
          <w:rFonts w:ascii="Times New Roman" w:eastAsia="Times New Roman" w:hAnsi="Times New Roman" w:cs="Times New Roman"/>
          <w:sz w:val="28"/>
        </w:rPr>
        <w:t xml:space="preserve"> от региональной администрации к предпринимателям и жителям региона, а ориентир, выработанный с участием всех агентов экономической деятельности [1].</w:t>
      </w:r>
    </w:p>
    <w:p w:rsidR="005E7470" w:rsidRPr="001558E4" w:rsidRDefault="00634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1558E4">
        <w:rPr>
          <w:rFonts w:ascii="Times New Roman" w:eastAsia="Times New Roman" w:hAnsi="Times New Roman" w:cs="Times New Roman"/>
          <w:sz w:val="28"/>
        </w:rPr>
        <w:t xml:space="preserve">Концепция в рамках стратегического социально-экономического развития территории должна учитывать общие тенденции, задаваемые федеральными органами государственной власти, в русле реализуемой объективности </w:t>
      </w:r>
      <w:r w:rsidRPr="001558E4">
        <w:rPr>
          <w:rFonts w:ascii="Times New Roman" w:eastAsia="Times New Roman" w:hAnsi="Times New Roman" w:cs="Times New Roman"/>
          <w:sz w:val="28"/>
        </w:rPr>
        <w:lastRenderedPageBreak/>
        <w:t>основных направлений преобразований в рамках национальных интересов, отраженных в федеральных законах, указах Президента РФ, постановлений Правительства РФ и других нормативно-правовых актах, соответствующих Основному закону государства (Конституции), но основу Концепции надлежит строить на использовании внутреннего потенциала и резервах как наиболее стабильном</w:t>
      </w:r>
      <w:proofErr w:type="gramEnd"/>
      <w:r w:rsidRPr="001558E4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1558E4">
        <w:rPr>
          <w:rFonts w:ascii="Times New Roman" w:eastAsia="Times New Roman" w:hAnsi="Times New Roman" w:cs="Times New Roman"/>
          <w:sz w:val="28"/>
        </w:rPr>
        <w:t>факторе</w:t>
      </w:r>
      <w:proofErr w:type="gramEnd"/>
      <w:r w:rsidRPr="001558E4">
        <w:rPr>
          <w:rFonts w:ascii="Times New Roman" w:eastAsia="Times New Roman" w:hAnsi="Times New Roman" w:cs="Times New Roman"/>
          <w:sz w:val="28"/>
        </w:rPr>
        <w:t>, мобилизация которого в основном подвластна местной региональной компетенции.</w:t>
      </w:r>
    </w:p>
    <w:p w:rsidR="005E7470" w:rsidRPr="001558E4" w:rsidRDefault="00DF4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к</w:t>
      </w:r>
      <w:r w:rsidR="00634925" w:rsidRPr="001558E4">
        <w:rPr>
          <w:rFonts w:ascii="Times New Roman" w:eastAsia="Times New Roman" w:hAnsi="Times New Roman" w:cs="Times New Roman"/>
          <w:sz w:val="28"/>
        </w:rPr>
        <w:t>онцепции стратегического планирования обязательно должно четко обозначать цели, задачи по их достижению, механизм выпол</w:t>
      </w:r>
      <w:r w:rsidR="00D179B1">
        <w:rPr>
          <w:rFonts w:ascii="Times New Roman" w:eastAsia="Times New Roman" w:hAnsi="Times New Roman" w:cs="Times New Roman"/>
          <w:sz w:val="28"/>
        </w:rPr>
        <w:t>нения и объемы реальных финанс</w:t>
      </w:r>
      <w:r w:rsidR="00634925" w:rsidRPr="001558E4">
        <w:rPr>
          <w:rFonts w:ascii="Times New Roman" w:eastAsia="Times New Roman" w:hAnsi="Times New Roman" w:cs="Times New Roman"/>
          <w:sz w:val="28"/>
        </w:rPr>
        <w:t xml:space="preserve">овых поступлений на ее реализацию. Особо важно, чтобы Концепция предусматривала развитие всего спектра хозяйственного и социального комплекса региона и основывалась исключительно на материальных, физических возможностях субъекта Российской Федерации. Те ресурсы, которые поступят из </w:t>
      </w:r>
      <w:proofErr w:type="spellStart"/>
      <w:r w:rsidR="00634925" w:rsidRPr="001558E4">
        <w:rPr>
          <w:rFonts w:ascii="Times New Roman" w:eastAsia="Times New Roman" w:hAnsi="Times New Roman" w:cs="Times New Roman"/>
          <w:sz w:val="28"/>
        </w:rPr>
        <w:t>внетерриториальных</w:t>
      </w:r>
      <w:proofErr w:type="spellEnd"/>
      <w:r w:rsidR="00634925" w:rsidRPr="001558E4">
        <w:rPr>
          <w:rFonts w:ascii="Times New Roman" w:eastAsia="Times New Roman" w:hAnsi="Times New Roman" w:cs="Times New Roman"/>
          <w:sz w:val="28"/>
        </w:rPr>
        <w:t xml:space="preserve"> источников, будут считаться дополнительным фактором, способствующим территориальному развитию.</w:t>
      </w:r>
    </w:p>
    <w:p w:rsidR="005E7470" w:rsidRPr="001558E4" w:rsidRDefault="00DF4747">
      <w:pPr>
        <w:tabs>
          <w:tab w:val="left" w:pos="3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к</w:t>
      </w:r>
      <w:r w:rsidR="00634925" w:rsidRPr="001558E4">
        <w:rPr>
          <w:rFonts w:ascii="Times New Roman" w:eastAsia="Times New Roman" w:hAnsi="Times New Roman" w:cs="Times New Roman"/>
          <w:sz w:val="28"/>
        </w:rPr>
        <w:t>онцепция социально-экономической политики территории практически становится реальным выверенным планом мероприятий, приемлемым для исполнителей, понятным для населения, в интересах которого она осуществляется.</w:t>
      </w:r>
    </w:p>
    <w:p w:rsidR="005E7470" w:rsidRPr="001558E4" w:rsidRDefault="00634925">
      <w:pPr>
        <w:tabs>
          <w:tab w:val="left" w:pos="3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Концепция должна обладать прогнозно-аналитическим функционалом, позволяющим стать документом, на основе которого можно, проанализировав существующее положение дел в экономике региона, сформулировать прогнозные вариации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форсайт-развития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данной территории  в будущем. Поэтому, используя Концепцию, с помощью определенного набора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критериальных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показателей производятся управляющие воздействия на экономическую систему региона с целью вывода ее на более высокую фазу развития.</w:t>
      </w:r>
    </w:p>
    <w:p w:rsidR="005E7470" w:rsidRPr="001558E4" w:rsidRDefault="00634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Концепция формируется с учетом предложений:</w:t>
      </w:r>
    </w:p>
    <w:p w:rsidR="005E7470" w:rsidRPr="001558E4" w:rsidRDefault="0063492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органов местного самоуправления (городов и районов);</w:t>
      </w:r>
    </w:p>
    <w:p w:rsidR="005E7470" w:rsidRPr="001558E4" w:rsidRDefault="0063492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отраслевых структур и ведущих субъектов хозяйствования;</w:t>
      </w:r>
    </w:p>
    <w:p w:rsidR="005E7470" w:rsidRPr="001558E4" w:rsidRDefault="0063492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комитетов, отделов, управлений исполнительной власти (Администрации) региона;</w:t>
      </w:r>
    </w:p>
    <w:p w:rsidR="005E7470" w:rsidRPr="001558E4" w:rsidRDefault="0063492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общественных объединений (профсоюзов и иных организаций, представляющих интересы граждан);</w:t>
      </w:r>
    </w:p>
    <w:p w:rsidR="005E7470" w:rsidRPr="001558E4" w:rsidRDefault="0063492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ассоциаций хозяйственных структур (ассоциаций промышленников и товаропроизводителей и др.);</w:t>
      </w:r>
    </w:p>
    <w:p w:rsidR="005E7470" w:rsidRPr="001558E4" w:rsidRDefault="0063492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консультативных органов при исполнительной региональной власти (консультативные советы при губернаторе). </w:t>
      </w:r>
    </w:p>
    <w:p w:rsidR="005E7470" w:rsidRPr="001558E4" w:rsidRDefault="00634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Концепция должна определять пути и методы решения задач социально-экономического развития региона в соответствии с Основными направлениями структурной перестройки экономики на долгосрочную перспективу. В ней определяются основные направления деятельности региональных органов государственной власти и самоуправления, юридических и физических лиц, которые позволят обеспечить рост экономики, создать благоприятные условия жизни населения, включая экологический средовой фон  обитания, обеспечить </w:t>
      </w:r>
      <w:r w:rsidRPr="001558E4">
        <w:rPr>
          <w:rFonts w:ascii="Times New Roman" w:eastAsia="Times New Roman" w:hAnsi="Times New Roman" w:cs="Times New Roman"/>
          <w:sz w:val="28"/>
        </w:rPr>
        <w:lastRenderedPageBreak/>
        <w:t>прямую заинтересованность всех слоев общества в построении нового цивилизованного устройства.</w:t>
      </w:r>
    </w:p>
    <w:p w:rsidR="005E7470" w:rsidRPr="001558E4" w:rsidRDefault="00634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Концепция должна определять основные направления деятельности исполнительных и представительных органов власти региона, ее городов и районов, а также юридических и физических лиц по обеспечению верифицированного развития экономики и уровня жизни населения области в конкретной форме.</w:t>
      </w:r>
    </w:p>
    <w:p w:rsidR="005E7470" w:rsidRPr="001558E4" w:rsidRDefault="00634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Структурные мероприятия социальной и экономической политики, намечаемые Концепцией, требуют более выверенной работы органов государственной власти субъектов РФ и органов муниципалитетов, хозяйственных руководителей; объединения совместных усилий с общественными организациями, </w:t>
      </w:r>
      <w:proofErr w:type="spellStart"/>
      <w:proofErr w:type="gramStart"/>
      <w:r w:rsidRPr="001558E4">
        <w:rPr>
          <w:rFonts w:ascii="Times New Roman" w:eastAsia="Times New Roman" w:hAnsi="Times New Roman" w:cs="Times New Roman"/>
          <w:sz w:val="28"/>
        </w:rPr>
        <w:t>бизнес-сообществом</w:t>
      </w:r>
      <w:proofErr w:type="spellEnd"/>
      <w:proofErr w:type="gramEnd"/>
      <w:r w:rsidRPr="001558E4">
        <w:rPr>
          <w:rFonts w:ascii="Times New Roman" w:eastAsia="Times New Roman" w:hAnsi="Times New Roman" w:cs="Times New Roman"/>
          <w:sz w:val="28"/>
        </w:rPr>
        <w:t>, и, в конечном итоге, должны выполнить социальную роль в интересах всего населения региона.</w:t>
      </w:r>
    </w:p>
    <w:p w:rsidR="005E7470" w:rsidRPr="001558E4" w:rsidRDefault="00FF3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Различные аналитические данные динамики </w:t>
      </w:r>
      <w:r w:rsidR="00634925" w:rsidRPr="001558E4">
        <w:rPr>
          <w:rFonts w:ascii="Times New Roman" w:eastAsia="Times New Roman" w:hAnsi="Times New Roman" w:cs="Times New Roman"/>
          <w:sz w:val="28"/>
        </w:rPr>
        <w:t xml:space="preserve">социально-экономического развития регионов РФ, а также выявление потенциальных возможностей территорий, позволяет придти к выводу о необходимости совершенствования существующих социально-экономических политик субъектов Федерации. Для реализации данного стратегического направления наиболее перспективным является разработка бизнес-плана территории, в который была бы </w:t>
      </w:r>
      <w:proofErr w:type="spellStart"/>
      <w:r w:rsidR="00634925" w:rsidRPr="001558E4">
        <w:rPr>
          <w:rFonts w:ascii="Times New Roman" w:eastAsia="Times New Roman" w:hAnsi="Times New Roman" w:cs="Times New Roman"/>
          <w:sz w:val="28"/>
        </w:rPr>
        <w:t>конвергирована</w:t>
      </w:r>
      <w:proofErr w:type="spellEnd"/>
      <w:r w:rsidR="00634925" w:rsidRPr="001558E4">
        <w:rPr>
          <w:rFonts w:ascii="Times New Roman" w:eastAsia="Times New Roman" w:hAnsi="Times New Roman" w:cs="Times New Roman"/>
          <w:sz w:val="28"/>
        </w:rPr>
        <w:t xml:space="preserve">  концепция развития данной территории.</w:t>
      </w:r>
    </w:p>
    <w:p w:rsidR="005E7470" w:rsidRPr="001558E4" w:rsidRDefault="00634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В настоящее время разработка бизнес-планов (или </w:t>
      </w:r>
      <w:proofErr w:type="spellStart"/>
      <w:proofErr w:type="gramStart"/>
      <w:r w:rsidRPr="001558E4">
        <w:rPr>
          <w:rFonts w:ascii="Times New Roman" w:eastAsia="Times New Roman" w:hAnsi="Times New Roman" w:cs="Times New Roman"/>
          <w:sz w:val="28"/>
        </w:rPr>
        <w:t>бизнес-проектов</w:t>
      </w:r>
      <w:proofErr w:type="spellEnd"/>
      <w:proofErr w:type="gramEnd"/>
      <w:r w:rsidRPr="001558E4">
        <w:rPr>
          <w:rFonts w:ascii="Times New Roman" w:eastAsia="Times New Roman" w:hAnsi="Times New Roman" w:cs="Times New Roman"/>
          <w:sz w:val="28"/>
        </w:rPr>
        <w:t>) применяется преимущественно предприятиями и организациями с коммер</w:t>
      </w:r>
      <w:r w:rsidR="00AC19E1" w:rsidRPr="001558E4">
        <w:rPr>
          <w:rFonts w:ascii="Times New Roman" w:eastAsia="Times New Roman" w:hAnsi="Times New Roman" w:cs="Times New Roman"/>
          <w:sz w:val="28"/>
        </w:rPr>
        <w:t xml:space="preserve">ческой целью </w:t>
      </w:r>
      <w:r w:rsidRPr="001558E4">
        <w:rPr>
          <w:rFonts w:ascii="Times New Roman" w:eastAsia="Times New Roman" w:hAnsi="Times New Roman" w:cs="Times New Roman"/>
          <w:sz w:val="28"/>
        </w:rPr>
        <w:t>для развития своего</w:t>
      </w:r>
      <w:r w:rsidRPr="001558E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558E4">
        <w:rPr>
          <w:rFonts w:ascii="Times New Roman" w:eastAsia="Times New Roman" w:hAnsi="Times New Roman" w:cs="Times New Roman"/>
          <w:sz w:val="28"/>
        </w:rPr>
        <w:t>бизнеса. Их использование для территорий еще не получило всестороннего массового распространения (в основном используются стратегические планы развития), а следовательно -</w:t>
      </w:r>
      <w:r w:rsidRPr="001558E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558E4">
        <w:rPr>
          <w:rFonts w:ascii="Times New Roman" w:eastAsia="Times New Roman" w:hAnsi="Times New Roman" w:cs="Times New Roman"/>
          <w:sz w:val="28"/>
        </w:rPr>
        <w:t>данное направление требует тщательной аналитической проработки.</w:t>
      </w:r>
    </w:p>
    <w:p w:rsidR="005E7470" w:rsidRPr="001558E4" w:rsidRDefault="00634925">
      <w:pPr>
        <w:tabs>
          <w:tab w:val="left" w:pos="42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Бизнес-проект</w:t>
      </w:r>
      <w:r w:rsidR="00FF32A7">
        <w:rPr>
          <w:rFonts w:ascii="Times New Roman" w:eastAsia="Times New Roman" w:hAnsi="Times New Roman" w:cs="Times New Roman"/>
          <w:sz w:val="28"/>
        </w:rPr>
        <w:t xml:space="preserve"> при участии предпринимательства</w:t>
      </w:r>
      <w:r w:rsidRPr="001558E4">
        <w:rPr>
          <w:rFonts w:ascii="Times New Roman" w:eastAsia="Times New Roman" w:hAnsi="Times New Roman" w:cs="Times New Roman"/>
          <w:sz w:val="28"/>
        </w:rPr>
        <w:t xml:space="preserve"> представляет собой  необходимый комплекс практических мероприятий и способов реализации бизнес идей с целью получения определенного экономического эффекта в развитии территории.</w:t>
      </w:r>
    </w:p>
    <w:p w:rsidR="005E7470" w:rsidRPr="001558E4" w:rsidRDefault="00634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Любой бизнес-проект</w:t>
      </w:r>
      <w:r w:rsidRPr="001558E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558E4">
        <w:rPr>
          <w:rFonts w:ascii="Times New Roman" w:eastAsia="Times New Roman" w:hAnsi="Times New Roman" w:cs="Times New Roman"/>
          <w:sz w:val="28"/>
        </w:rPr>
        <w:t>обладает набором следующих специфических признаков:</w:t>
      </w:r>
    </w:p>
    <w:p w:rsidR="005E7470" w:rsidRPr="001558E4" w:rsidRDefault="00634925">
      <w:pPr>
        <w:numPr>
          <w:ilvl w:val="0"/>
          <w:numId w:val="2"/>
        </w:numPr>
        <w:tabs>
          <w:tab w:val="left" w:pos="612"/>
          <w:tab w:val="left" w:pos="993"/>
          <w:tab w:val="left" w:pos="2878"/>
          <w:tab w:val="left" w:pos="40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Изменения. Реализация</w:t>
      </w:r>
      <w:r w:rsidRPr="001558E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558E4">
        <w:rPr>
          <w:rFonts w:ascii="Times New Roman" w:eastAsia="Times New Roman" w:hAnsi="Times New Roman" w:cs="Times New Roman"/>
          <w:sz w:val="28"/>
        </w:rPr>
        <w:t>проекта всегда связана с изменением некоторой системы и является целенаправленным ее переводом из существующего в некоторое новое желаемое состояние, описываемое в терминах целей проекта.</w:t>
      </w:r>
    </w:p>
    <w:p w:rsidR="005E7470" w:rsidRPr="001558E4" w:rsidRDefault="00634925">
      <w:pPr>
        <w:numPr>
          <w:ilvl w:val="0"/>
          <w:numId w:val="2"/>
        </w:numPr>
        <w:tabs>
          <w:tab w:val="left" w:pos="612"/>
          <w:tab w:val="left" w:pos="993"/>
          <w:tab w:val="left" w:pos="40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Конечность. Цели проекта имеют временную ограниченность, требуют использования различных ресурсов: финансов, людей, техники, оборудования, м</w:t>
      </w:r>
      <w:r w:rsidR="00D01069">
        <w:rPr>
          <w:rFonts w:ascii="Times New Roman" w:eastAsia="Times New Roman" w:hAnsi="Times New Roman" w:cs="Times New Roman"/>
          <w:sz w:val="28"/>
        </w:rPr>
        <w:t>атериалов и пр. Объем выделяемый</w:t>
      </w:r>
      <w:r w:rsidRPr="001558E4">
        <w:rPr>
          <w:rFonts w:ascii="Times New Roman" w:eastAsia="Times New Roman" w:hAnsi="Times New Roman" w:cs="Times New Roman"/>
          <w:sz w:val="28"/>
        </w:rPr>
        <w:t xml:space="preserve"> на проект ресурсной сост</w:t>
      </w:r>
      <w:r w:rsidR="00D01069">
        <w:rPr>
          <w:rFonts w:ascii="Times New Roman" w:eastAsia="Times New Roman" w:hAnsi="Times New Roman" w:cs="Times New Roman"/>
          <w:sz w:val="28"/>
        </w:rPr>
        <w:t xml:space="preserve">авляющей тесно связан с бюджетным </w:t>
      </w:r>
      <w:r w:rsidR="000F5BBB">
        <w:rPr>
          <w:rFonts w:ascii="Times New Roman" w:eastAsia="Times New Roman" w:hAnsi="Times New Roman" w:cs="Times New Roman"/>
          <w:sz w:val="28"/>
        </w:rPr>
        <w:t>ассигнованием</w:t>
      </w:r>
      <w:r w:rsidRPr="001558E4">
        <w:rPr>
          <w:rFonts w:ascii="Times New Roman" w:eastAsia="Times New Roman" w:hAnsi="Times New Roman" w:cs="Times New Roman"/>
          <w:sz w:val="28"/>
        </w:rPr>
        <w:t>. Он</w:t>
      </w:r>
      <w:r w:rsidR="000F5BBB">
        <w:rPr>
          <w:rFonts w:ascii="Times New Roman" w:eastAsia="Times New Roman" w:hAnsi="Times New Roman" w:cs="Times New Roman"/>
          <w:sz w:val="28"/>
        </w:rPr>
        <w:t>о</w:t>
      </w:r>
      <w:r w:rsidRPr="001558E4">
        <w:rPr>
          <w:rFonts w:ascii="Times New Roman" w:eastAsia="Times New Roman" w:hAnsi="Times New Roman" w:cs="Times New Roman"/>
          <w:sz w:val="28"/>
        </w:rPr>
        <w:t xml:space="preserve"> в ряде случаев может быть изначально жестко лимитирован</w:t>
      </w:r>
      <w:r w:rsidR="000F5BBB">
        <w:rPr>
          <w:rFonts w:ascii="Times New Roman" w:eastAsia="Times New Roman" w:hAnsi="Times New Roman" w:cs="Times New Roman"/>
          <w:sz w:val="28"/>
        </w:rPr>
        <w:t>о</w:t>
      </w:r>
      <w:r w:rsidRPr="001558E4">
        <w:rPr>
          <w:rFonts w:ascii="Times New Roman" w:eastAsia="Times New Roman" w:hAnsi="Times New Roman" w:cs="Times New Roman"/>
          <w:sz w:val="28"/>
        </w:rPr>
        <w:t>, и тогда при заданных ограничениях на ресурсы могут быть определены сроки и продолжительность проекта. В случае жестко заданного хронологического диапазона может быть определено верифицированное количество требуемых ресурсов. Суть этого признака в том, что во всех случаях утвержденный вариант реализации проекта имеет спецификацию и график потребления материальных ресурсов.</w:t>
      </w:r>
    </w:p>
    <w:p w:rsidR="005E7470" w:rsidRPr="001558E4" w:rsidRDefault="00634925">
      <w:pPr>
        <w:numPr>
          <w:ilvl w:val="0"/>
          <w:numId w:val="2"/>
        </w:numPr>
        <w:tabs>
          <w:tab w:val="left" w:pos="65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lastRenderedPageBreak/>
        <w:t xml:space="preserve">Новизна. Как правило, бизнес-проект связан с исследованиями и развитием. Несомненно, в большинстве проектов имеются процессы, которые характерны не только для данного проекта, но и используются во многих других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стартапах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>, но и тогда будет иметь место «относительная новизна», то есть новизна для территории, обусловленная данным реализуемым проектом.</w:t>
      </w:r>
    </w:p>
    <w:p w:rsidR="005E7470" w:rsidRPr="001558E4" w:rsidRDefault="00634925">
      <w:pPr>
        <w:numPr>
          <w:ilvl w:val="0"/>
          <w:numId w:val="2"/>
        </w:numPr>
        <w:tabs>
          <w:tab w:val="left" w:pos="6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Обособленность. Каждый бизнес-проект имеет четко очерченные рамки своей предметной области и должен быть экстрагирован от других проектов в «портфельной программе» развития региона. При этом учитываются все существенные дня проекта связующие звенья с его внешним окружением. Эта характеристика позволяет рассматривать проект как относительно целостную подвижную систему с определенными характеристиками.</w:t>
      </w:r>
    </w:p>
    <w:p w:rsidR="005E7470" w:rsidRPr="001558E4" w:rsidRDefault="00634925">
      <w:pPr>
        <w:numPr>
          <w:ilvl w:val="0"/>
          <w:numId w:val="2"/>
        </w:numPr>
        <w:tabs>
          <w:tab w:val="left" w:pos="61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Поддержка. Всегда необходима организация обратной связи между отдельными компонентами проекта, а также мониторинга изменений во внутреннем и внешнем окружении, привлечение квалифицированных экспертов и консультантов определенной специализации, обладающих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узкопрофильной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компетенцией по некоторым специфическим вопросам.</w:t>
      </w:r>
    </w:p>
    <w:p w:rsidR="005E7470" w:rsidRPr="001558E4" w:rsidRDefault="00634925">
      <w:pPr>
        <w:numPr>
          <w:ilvl w:val="0"/>
          <w:numId w:val="2"/>
        </w:numPr>
        <w:tabs>
          <w:tab w:val="left" w:pos="645"/>
          <w:tab w:val="left" w:pos="993"/>
          <w:tab w:val="left" w:pos="55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Паритет. Реализация проекта часто может быть связана с различными интересами многих резидентов проекта и необходимостью</w:t>
      </w:r>
      <w:r w:rsidRPr="001558E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558E4">
        <w:rPr>
          <w:rFonts w:ascii="Times New Roman" w:eastAsia="Times New Roman" w:hAnsi="Times New Roman" w:cs="Times New Roman"/>
          <w:sz w:val="28"/>
        </w:rPr>
        <w:t>регулирования</w:t>
      </w:r>
      <w:r w:rsidRPr="001558E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558E4">
        <w:rPr>
          <w:rFonts w:ascii="Times New Roman" w:eastAsia="Times New Roman" w:hAnsi="Times New Roman" w:cs="Times New Roman"/>
          <w:sz w:val="28"/>
        </w:rPr>
        <w:t>их отношений.</w:t>
      </w:r>
    </w:p>
    <w:p w:rsidR="005E7470" w:rsidRPr="001558E4" w:rsidRDefault="00634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Таким образом, бизнес-проект представляет собой целостную систему</w:t>
      </w:r>
      <w:r w:rsidR="00823A30">
        <w:rPr>
          <w:rFonts w:ascii="Times New Roman" w:eastAsia="Times New Roman" w:hAnsi="Times New Roman" w:cs="Times New Roman"/>
          <w:sz w:val="28"/>
        </w:rPr>
        <w:t xml:space="preserve"> экономического воздействия</w:t>
      </w:r>
      <w:r w:rsidRPr="001558E4">
        <w:rPr>
          <w:rFonts w:ascii="Times New Roman" w:eastAsia="Times New Roman" w:hAnsi="Times New Roman" w:cs="Times New Roman"/>
          <w:sz w:val="28"/>
        </w:rPr>
        <w:t xml:space="preserve"> по управлению социально-экономическим развитием региона.</w:t>
      </w:r>
    </w:p>
    <w:p w:rsidR="005E7470" w:rsidRPr="001558E4" w:rsidRDefault="00634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Разрабатываемый и реализуемый бизнес-проект территории</w:t>
      </w:r>
      <w:r w:rsidR="00823A30">
        <w:rPr>
          <w:rFonts w:ascii="Times New Roman" w:eastAsia="Times New Roman" w:hAnsi="Times New Roman" w:cs="Times New Roman"/>
          <w:sz w:val="28"/>
        </w:rPr>
        <w:t xml:space="preserve"> при участии коммерческих структур </w:t>
      </w:r>
      <w:r w:rsidR="00FD6109">
        <w:rPr>
          <w:rFonts w:ascii="Times New Roman" w:eastAsia="Times New Roman" w:hAnsi="Times New Roman" w:cs="Times New Roman"/>
          <w:sz w:val="28"/>
        </w:rPr>
        <w:t>и курировании органов исполнительной власти</w:t>
      </w:r>
      <w:r w:rsidRPr="001558E4">
        <w:rPr>
          <w:rFonts w:ascii="Times New Roman" w:eastAsia="Times New Roman" w:hAnsi="Times New Roman" w:cs="Times New Roman"/>
          <w:sz w:val="28"/>
        </w:rPr>
        <w:t xml:space="preserve"> должен опираться на ряд принципов, среди которых:</w:t>
      </w:r>
    </w:p>
    <w:p w:rsidR="005E7470" w:rsidRPr="001558E4" w:rsidRDefault="00634925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системность и эффективность подхода;</w:t>
      </w:r>
    </w:p>
    <w:p w:rsidR="005E7470" w:rsidRPr="001558E4" w:rsidRDefault="00634925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постепенная преемственность перехода от </w:t>
      </w:r>
      <w:proofErr w:type="gramStart"/>
      <w:r w:rsidRPr="001558E4">
        <w:rPr>
          <w:rFonts w:ascii="Times New Roman" w:eastAsia="Times New Roman" w:hAnsi="Times New Roman" w:cs="Times New Roman"/>
          <w:sz w:val="28"/>
        </w:rPr>
        <w:t>простых</w:t>
      </w:r>
      <w:proofErr w:type="gramEnd"/>
      <w:r w:rsidRPr="001558E4">
        <w:rPr>
          <w:rFonts w:ascii="Times New Roman" w:eastAsia="Times New Roman" w:hAnsi="Times New Roman" w:cs="Times New Roman"/>
          <w:sz w:val="28"/>
        </w:rPr>
        <w:t xml:space="preserve"> к более сложным задачам;</w:t>
      </w:r>
    </w:p>
    <w:p w:rsidR="005E7470" w:rsidRPr="001558E4" w:rsidRDefault="00634925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ориентирующая мотивация на достижение главной цели.</w:t>
      </w:r>
    </w:p>
    <w:p w:rsidR="005E7470" w:rsidRPr="001558E4" w:rsidRDefault="00634925">
      <w:pPr>
        <w:tabs>
          <w:tab w:val="left" w:pos="3971"/>
          <w:tab w:val="left" w:pos="5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К одному из преимуществ использования </w:t>
      </w:r>
      <w:proofErr w:type="spellStart"/>
      <w:proofErr w:type="gramStart"/>
      <w:r w:rsidRPr="001558E4">
        <w:rPr>
          <w:rFonts w:ascii="Times New Roman" w:eastAsia="Times New Roman" w:hAnsi="Times New Roman" w:cs="Times New Roman"/>
          <w:sz w:val="28"/>
        </w:rPr>
        <w:t>бизнес-проекта</w:t>
      </w:r>
      <w:proofErr w:type="spellEnd"/>
      <w:proofErr w:type="gramEnd"/>
      <w:r w:rsidRPr="001558E4">
        <w:rPr>
          <w:rFonts w:ascii="Times New Roman" w:eastAsia="Times New Roman" w:hAnsi="Times New Roman" w:cs="Times New Roman"/>
          <w:sz w:val="28"/>
        </w:rPr>
        <w:t xml:space="preserve"> можно отнести возможность согласования и координации (верификации) интересов местных органов власти и предпринимательских структур, обеспечивая тем самым привлечение достаточного для реализации поставленных целей и задач ресурсного потенциала. Тем самым, бизнес-проект опирается на применение государственно-частного партнерства,  необходимость которого в условиях современности постоянно возрастает.</w:t>
      </w:r>
    </w:p>
    <w:p w:rsidR="005E7470" w:rsidRPr="001558E4" w:rsidRDefault="00634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В структуру проекта должно входить:</w:t>
      </w:r>
    </w:p>
    <w:p w:rsidR="005E7470" w:rsidRPr="001558E4" w:rsidRDefault="00634925">
      <w:pPr>
        <w:numPr>
          <w:ilvl w:val="0"/>
          <w:numId w:val="4"/>
        </w:numPr>
        <w:tabs>
          <w:tab w:val="left" w:pos="55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определение целей и задач;</w:t>
      </w:r>
    </w:p>
    <w:p w:rsidR="005E7470" w:rsidRPr="001558E4" w:rsidRDefault="00634925">
      <w:pPr>
        <w:numPr>
          <w:ilvl w:val="0"/>
          <w:numId w:val="4"/>
        </w:numPr>
        <w:tabs>
          <w:tab w:val="left" w:pos="57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составление социально-экономического паспорта территории;</w:t>
      </w:r>
    </w:p>
    <w:p w:rsidR="005E7470" w:rsidRPr="001558E4" w:rsidRDefault="00634925">
      <w:pPr>
        <w:numPr>
          <w:ilvl w:val="0"/>
          <w:numId w:val="4"/>
        </w:numPr>
        <w:tabs>
          <w:tab w:val="left" w:pos="57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анализ финансового потенциала территории и состояние финансовой составляющей местного самоуправления;</w:t>
      </w:r>
    </w:p>
    <w:p w:rsidR="005E7470" w:rsidRPr="001558E4" w:rsidRDefault="00634925">
      <w:pPr>
        <w:numPr>
          <w:ilvl w:val="0"/>
          <w:numId w:val="4"/>
        </w:numPr>
        <w:tabs>
          <w:tab w:val="left" w:pos="57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определение потребностей территории в финансовых ресурсах для реализации </w:t>
      </w:r>
      <w:proofErr w:type="spellStart"/>
      <w:proofErr w:type="gramStart"/>
      <w:r w:rsidRPr="001558E4">
        <w:rPr>
          <w:rFonts w:ascii="Times New Roman" w:eastAsia="Times New Roman" w:hAnsi="Times New Roman" w:cs="Times New Roman"/>
          <w:sz w:val="28"/>
        </w:rPr>
        <w:t>бизнес-проекта</w:t>
      </w:r>
      <w:proofErr w:type="spellEnd"/>
      <w:proofErr w:type="gramEnd"/>
      <w:r w:rsidRPr="001558E4">
        <w:rPr>
          <w:rFonts w:ascii="Times New Roman" w:eastAsia="Times New Roman" w:hAnsi="Times New Roman" w:cs="Times New Roman"/>
          <w:sz w:val="28"/>
        </w:rPr>
        <w:t>;</w:t>
      </w:r>
    </w:p>
    <w:p w:rsidR="005E7470" w:rsidRPr="001558E4" w:rsidRDefault="00634925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разработка системы организационных, экономических и других мероприятий, необходимых для реализации </w:t>
      </w:r>
      <w:proofErr w:type="spellStart"/>
      <w:proofErr w:type="gramStart"/>
      <w:r w:rsidRPr="001558E4">
        <w:rPr>
          <w:rFonts w:ascii="Times New Roman" w:eastAsia="Times New Roman" w:hAnsi="Times New Roman" w:cs="Times New Roman"/>
          <w:sz w:val="28"/>
        </w:rPr>
        <w:t>бизнес-проекта</w:t>
      </w:r>
      <w:proofErr w:type="spellEnd"/>
      <w:proofErr w:type="gramEnd"/>
      <w:r w:rsidRPr="001558E4">
        <w:rPr>
          <w:rFonts w:ascii="Times New Roman" w:eastAsia="Times New Roman" w:hAnsi="Times New Roman" w:cs="Times New Roman"/>
          <w:sz w:val="28"/>
        </w:rPr>
        <w:t xml:space="preserve"> территории;</w:t>
      </w:r>
    </w:p>
    <w:p w:rsidR="005E7470" w:rsidRPr="001558E4" w:rsidRDefault="00634925">
      <w:pPr>
        <w:numPr>
          <w:ilvl w:val="0"/>
          <w:numId w:val="4"/>
        </w:numPr>
        <w:tabs>
          <w:tab w:val="left" w:pos="79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lastRenderedPageBreak/>
        <w:t xml:space="preserve">стратификация исполнителей, которые будут </w:t>
      </w:r>
      <w:proofErr w:type="gramStart"/>
      <w:r w:rsidRPr="001558E4">
        <w:rPr>
          <w:rFonts w:ascii="Times New Roman" w:eastAsia="Times New Roman" w:hAnsi="Times New Roman" w:cs="Times New Roman"/>
          <w:sz w:val="28"/>
        </w:rPr>
        <w:t>курировать и ответственны</w:t>
      </w:r>
      <w:proofErr w:type="gramEnd"/>
      <w:r w:rsidRPr="001558E4">
        <w:rPr>
          <w:rFonts w:ascii="Times New Roman" w:eastAsia="Times New Roman" w:hAnsi="Times New Roman" w:cs="Times New Roman"/>
          <w:sz w:val="28"/>
        </w:rPr>
        <w:t xml:space="preserve"> за выполнение проекта в целом или отдельных его этапов и подсистем в частности;</w:t>
      </w:r>
    </w:p>
    <w:p w:rsidR="005E7470" w:rsidRPr="001558E4" w:rsidRDefault="00634925">
      <w:pPr>
        <w:numPr>
          <w:ilvl w:val="0"/>
          <w:numId w:val="4"/>
        </w:numPr>
        <w:tabs>
          <w:tab w:val="left" w:pos="573"/>
          <w:tab w:val="left" w:pos="993"/>
          <w:tab w:val="left" w:pos="65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1558E4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1558E4">
        <w:rPr>
          <w:rFonts w:ascii="Times New Roman" w:eastAsia="Times New Roman" w:hAnsi="Times New Roman" w:cs="Times New Roman"/>
          <w:sz w:val="28"/>
        </w:rPr>
        <w:t xml:space="preserve"> выполнением проекта;</w:t>
      </w:r>
      <w:r w:rsidRPr="001558E4">
        <w:rPr>
          <w:rFonts w:ascii="Times New Roman" w:eastAsia="Times New Roman" w:hAnsi="Times New Roman" w:cs="Times New Roman"/>
          <w:sz w:val="28"/>
        </w:rPr>
        <w:tab/>
      </w:r>
    </w:p>
    <w:p w:rsidR="005E7470" w:rsidRPr="001558E4" w:rsidRDefault="00634925">
      <w:pPr>
        <w:numPr>
          <w:ilvl w:val="0"/>
          <w:numId w:val="4"/>
        </w:numPr>
        <w:tabs>
          <w:tab w:val="left" w:pos="573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оценка эффективности проекта.</w:t>
      </w:r>
    </w:p>
    <w:p w:rsidR="005E7470" w:rsidRPr="001558E4" w:rsidRDefault="00634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Необходимость разработки проекта региона заключается в возникающей потребности </w:t>
      </w:r>
      <w:proofErr w:type="gramStart"/>
      <w:r w:rsidRPr="001558E4">
        <w:rPr>
          <w:rFonts w:ascii="Times New Roman" w:eastAsia="Times New Roman" w:hAnsi="Times New Roman" w:cs="Times New Roman"/>
          <w:sz w:val="28"/>
        </w:rPr>
        <w:t>обеспечения современного уровня жизни населения данной территории</w:t>
      </w:r>
      <w:proofErr w:type="gramEnd"/>
      <w:r w:rsidRPr="001558E4">
        <w:rPr>
          <w:rFonts w:ascii="Times New Roman" w:eastAsia="Times New Roman" w:hAnsi="Times New Roman" w:cs="Times New Roman"/>
          <w:sz w:val="28"/>
        </w:rPr>
        <w:t>. В связи с этим основной целью проекта является повышение уровня и качества жизни населения посредством создания эффективного функционирования экономики и стабилизации динамики развития данной территории.</w:t>
      </w:r>
      <w:r w:rsidRPr="001558E4">
        <w:rPr>
          <w:rFonts w:ascii="Times New Roman" w:eastAsia="Times New Roman" w:hAnsi="Times New Roman" w:cs="Times New Roman"/>
          <w:sz w:val="28"/>
        </w:rPr>
        <w:tab/>
      </w:r>
    </w:p>
    <w:p w:rsidR="005E7470" w:rsidRPr="001558E4" w:rsidRDefault="00634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Формирование бренда региона (верификация «точек видимой перспективы роста») позволит привлечь дополнительные источники поступления финансовых ресурсов, активно использовать механизмы и инструменты государственно-частного партнерства. Полученные дополнительные средства в дальнейшем могут быть направлены на развитие перспективных отраслей, но которые являются наиболее затратными с точки зрения наибольших вложений всех видов ресурсов.</w:t>
      </w:r>
    </w:p>
    <w:p w:rsidR="005E7470" w:rsidRPr="001558E4" w:rsidRDefault="00634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Схематически бизнес-проект территориального развития</w:t>
      </w:r>
      <w:r w:rsidRPr="001558E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558E4">
        <w:rPr>
          <w:rFonts w:ascii="Times New Roman" w:eastAsia="Times New Roman" w:hAnsi="Times New Roman" w:cs="Times New Roman"/>
          <w:sz w:val="28"/>
        </w:rPr>
        <w:t>представлен на рисунке  рисунка 1.</w:t>
      </w:r>
    </w:p>
    <w:p w:rsidR="005E7470" w:rsidRPr="001558E4" w:rsidRDefault="005E7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457" w:type="dxa"/>
        <w:tblCellMar>
          <w:left w:w="10" w:type="dxa"/>
          <w:right w:w="10" w:type="dxa"/>
        </w:tblCellMar>
        <w:tblLook w:val="04A0"/>
      </w:tblPr>
      <w:tblGrid>
        <w:gridCol w:w="8188"/>
      </w:tblGrid>
      <w:tr w:rsidR="005E7470" w:rsidRPr="001558E4">
        <w:trPr>
          <w:trHeight w:val="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70" w:rsidRPr="001558E4" w:rsidRDefault="00634925">
            <w:pPr>
              <w:tabs>
                <w:tab w:val="left" w:pos="4519"/>
                <w:tab w:val="left" w:pos="6031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58E4">
              <w:rPr>
                <w:rFonts w:ascii="Times New Roman" w:eastAsia="Times New Roman" w:hAnsi="Times New Roman" w:cs="Times New Roman"/>
                <w:sz w:val="24"/>
              </w:rPr>
              <w:t>1-й ЭТАП:</w:t>
            </w:r>
          </w:p>
          <w:p w:rsidR="005E7470" w:rsidRPr="001558E4" w:rsidRDefault="00634925">
            <w:pPr>
              <w:spacing w:after="0" w:line="240" w:lineRule="auto"/>
              <w:ind w:firstLine="709"/>
              <w:jc w:val="center"/>
            </w:pPr>
            <w:r w:rsidRPr="001558E4">
              <w:rPr>
                <w:rFonts w:ascii="Times New Roman" w:eastAsia="Times New Roman" w:hAnsi="Times New Roman" w:cs="Times New Roman"/>
                <w:sz w:val="24"/>
              </w:rPr>
              <w:t xml:space="preserve">Определение «точек </w:t>
            </w:r>
            <w:proofErr w:type="gramStart"/>
            <w:r w:rsidRPr="001558E4">
              <w:rPr>
                <w:rFonts w:ascii="Times New Roman" w:eastAsia="Times New Roman" w:hAnsi="Times New Roman" w:cs="Times New Roman"/>
                <w:sz w:val="24"/>
              </w:rPr>
              <w:t>видимый</w:t>
            </w:r>
            <w:proofErr w:type="gramEnd"/>
            <w:r w:rsidRPr="001558E4">
              <w:rPr>
                <w:rFonts w:ascii="Times New Roman" w:eastAsia="Times New Roman" w:hAnsi="Times New Roman" w:cs="Times New Roman"/>
                <w:sz w:val="24"/>
              </w:rPr>
              <w:t xml:space="preserve"> перспективы роста», формирование бренда региона</w:t>
            </w:r>
          </w:p>
        </w:tc>
      </w:tr>
      <w:tr w:rsidR="005E7470" w:rsidRPr="001558E4">
        <w:trPr>
          <w:trHeight w:val="1"/>
        </w:trPr>
        <w:tc>
          <w:tcPr>
            <w:tcW w:w="818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70" w:rsidRPr="001558E4" w:rsidRDefault="00634925">
            <w:pPr>
              <w:tabs>
                <w:tab w:val="left" w:pos="5865"/>
              </w:tabs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  <w:r w:rsidRPr="001558E4">
              <w:rPr>
                <w:rFonts w:ascii="Calibri" w:eastAsia="Calibri" w:hAnsi="Calibri" w:cs="Calibri"/>
                <w:sz w:val="24"/>
              </w:rPr>
              <w:tab/>
            </w:r>
          </w:p>
        </w:tc>
      </w:tr>
      <w:tr w:rsidR="005E7470" w:rsidRPr="001558E4">
        <w:trPr>
          <w:trHeight w:val="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70" w:rsidRPr="001558E4" w:rsidRDefault="0063492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58E4">
              <w:rPr>
                <w:rFonts w:ascii="Times New Roman" w:eastAsia="Times New Roman" w:hAnsi="Times New Roman" w:cs="Times New Roman"/>
                <w:sz w:val="24"/>
              </w:rPr>
              <w:t>2-й ЭТАП:</w:t>
            </w:r>
          </w:p>
          <w:p w:rsidR="005E7470" w:rsidRPr="001558E4" w:rsidRDefault="00634925">
            <w:pPr>
              <w:spacing w:after="0" w:line="240" w:lineRule="auto"/>
              <w:ind w:firstLine="709"/>
              <w:jc w:val="center"/>
            </w:pPr>
            <w:r w:rsidRPr="001558E4">
              <w:rPr>
                <w:rFonts w:ascii="Times New Roman" w:eastAsia="Times New Roman" w:hAnsi="Times New Roman" w:cs="Times New Roman"/>
                <w:sz w:val="24"/>
              </w:rPr>
              <w:t>Выявление приоритетных направлений стратегического развития, достижение стратегических</w:t>
            </w:r>
            <w:r w:rsidRPr="001558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558E4">
              <w:rPr>
                <w:rFonts w:ascii="Times New Roman" w:eastAsia="Times New Roman" w:hAnsi="Times New Roman" w:cs="Times New Roman"/>
                <w:sz w:val="24"/>
              </w:rPr>
              <w:t>целей по данным</w:t>
            </w:r>
            <w:r w:rsidRPr="001558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558E4">
              <w:rPr>
                <w:rFonts w:ascii="Times New Roman" w:eastAsia="Times New Roman" w:hAnsi="Times New Roman" w:cs="Times New Roman"/>
                <w:sz w:val="24"/>
              </w:rPr>
              <w:t>направлениям</w:t>
            </w:r>
          </w:p>
        </w:tc>
      </w:tr>
      <w:tr w:rsidR="005E7470" w:rsidRPr="001558E4">
        <w:trPr>
          <w:trHeight w:val="1"/>
        </w:trPr>
        <w:tc>
          <w:tcPr>
            <w:tcW w:w="818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70" w:rsidRPr="001558E4" w:rsidRDefault="005E7470">
            <w:pPr>
              <w:spacing w:after="0" w:line="24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</w:tr>
      <w:tr w:rsidR="005E7470" w:rsidRPr="001558E4">
        <w:trPr>
          <w:trHeight w:val="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70" w:rsidRPr="001558E4" w:rsidRDefault="0063492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58E4">
              <w:rPr>
                <w:rFonts w:ascii="Times New Roman" w:eastAsia="Times New Roman" w:hAnsi="Times New Roman" w:cs="Times New Roman"/>
                <w:sz w:val="24"/>
              </w:rPr>
              <w:t>3-й ЭТАП:</w:t>
            </w:r>
          </w:p>
          <w:p w:rsidR="005E7470" w:rsidRPr="001558E4" w:rsidRDefault="00634925">
            <w:pPr>
              <w:spacing w:after="0" w:line="240" w:lineRule="auto"/>
              <w:ind w:firstLine="709"/>
              <w:jc w:val="center"/>
            </w:pPr>
            <w:r w:rsidRPr="001558E4">
              <w:rPr>
                <w:rFonts w:ascii="Times New Roman" w:eastAsia="Times New Roman" w:hAnsi="Times New Roman" w:cs="Times New Roman"/>
                <w:sz w:val="24"/>
              </w:rPr>
              <w:t>Реализация стратегии социально-экономического развития региона</w:t>
            </w:r>
          </w:p>
        </w:tc>
      </w:tr>
      <w:tr w:rsidR="005E7470" w:rsidRPr="001558E4">
        <w:trPr>
          <w:trHeight w:val="1"/>
        </w:trPr>
        <w:tc>
          <w:tcPr>
            <w:tcW w:w="818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70" w:rsidRPr="001558E4" w:rsidRDefault="005E7470">
            <w:pPr>
              <w:spacing w:after="0" w:line="24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</w:tr>
      <w:tr w:rsidR="005E7470" w:rsidRPr="001558E4">
        <w:trPr>
          <w:trHeight w:val="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70" w:rsidRPr="001558E4" w:rsidRDefault="00634925">
            <w:pPr>
              <w:spacing w:after="0" w:line="240" w:lineRule="auto"/>
              <w:ind w:firstLine="709"/>
              <w:jc w:val="center"/>
            </w:pPr>
            <w:r w:rsidRPr="001558E4">
              <w:rPr>
                <w:rFonts w:ascii="Times New Roman" w:eastAsia="Times New Roman" w:hAnsi="Times New Roman" w:cs="Times New Roman"/>
                <w:sz w:val="24"/>
              </w:rPr>
              <w:t>Полученные в результате ресурсы</w:t>
            </w:r>
          </w:p>
        </w:tc>
      </w:tr>
    </w:tbl>
    <w:p w:rsidR="005E7470" w:rsidRPr="001558E4" w:rsidRDefault="006349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1558E4">
        <w:rPr>
          <w:rFonts w:ascii="Times New Roman" w:eastAsia="Times New Roman" w:hAnsi="Times New Roman" w:cs="Times New Roman"/>
          <w:b/>
          <w:sz w:val="24"/>
        </w:rPr>
        <w:t xml:space="preserve">Рис. 1. Этапы реализации </w:t>
      </w:r>
      <w:proofErr w:type="spellStart"/>
      <w:proofErr w:type="gramStart"/>
      <w:r w:rsidRPr="001558E4">
        <w:rPr>
          <w:rFonts w:ascii="Times New Roman" w:eastAsia="Times New Roman" w:hAnsi="Times New Roman" w:cs="Times New Roman"/>
          <w:b/>
          <w:sz w:val="24"/>
        </w:rPr>
        <w:t>бизнес-проекта</w:t>
      </w:r>
      <w:proofErr w:type="spellEnd"/>
      <w:proofErr w:type="gramEnd"/>
      <w:r w:rsidRPr="001558E4">
        <w:rPr>
          <w:rFonts w:ascii="Times New Roman" w:eastAsia="Times New Roman" w:hAnsi="Times New Roman" w:cs="Times New Roman"/>
          <w:b/>
          <w:sz w:val="24"/>
        </w:rPr>
        <w:t xml:space="preserve"> территории</w:t>
      </w:r>
      <w:r w:rsidRPr="001558E4">
        <w:rPr>
          <w:rFonts w:ascii="Times New Roman" w:eastAsia="Times New Roman" w:hAnsi="Times New Roman" w:cs="Times New Roman"/>
          <w:sz w:val="24"/>
        </w:rPr>
        <w:t xml:space="preserve"> </w:t>
      </w:r>
    </w:p>
    <w:p w:rsidR="005E7470" w:rsidRPr="001558E4" w:rsidRDefault="005E7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E7470" w:rsidRPr="001558E4" w:rsidRDefault="00634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Перечень задач, необходимых для реализации проекта на территории определяется при формировании бренда региона и разработке приоритетов стратегического развития. Не менее важным представляется проведение оценки финансовой составляющей, необходимой для его реализации, а также возможностей территории по его обеспечению.  </w:t>
      </w:r>
    </w:p>
    <w:p w:rsidR="005E7470" w:rsidRPr="001558E4" w:rsidRDefault="00634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При анализе финансового потенциала целесообразно определить его объем и структуру,  в том числе исходя из </w:t>
      </w:r>
      <w:r w:rsidR="006F3AE3" w:rsidRPr="001558E4">
        <w:rPr>
          <w:rFonts w:ascii="Times New Roman" w:eastAsia="Times New Roman" w:hAnsi="Times New Roman" w:cs="Times New Roman"/>
          <w:sz w:val="28"/>
        </w:rPr>
        <w:t>демографических</w:t>
      </w:r>
      <w:r w:rsidRPr="001558E4">
        <w:rPr>
          <w:rFonts w:ascii="Times New Roman" w:eastAsia="Times New Roman" w:hAnsi="Times New Roman" w:cs="Times New Roman"/>
          <w:sz w:val="28"/>
        </w:rPr>
        <w:t xml:space="preserve"> </w:t>
      </w:r>
      <w:r w:rsidR="006F3AE3" w:rsidRPr="001558E4">
        <w:rPr>
          <w:rFonts w:ascii="Times New Roman" w:eastAsia="Times New Roman" w:hAnsi="Times New Roman" w:cs="Times New Roman"/>
          <w:sz w:val="28"/>
        </w:rPr>
        <w:t>показателей</w:t>
      </w:r>
      <w:r w:rsidRPr="001558E4">
        <w:rPr>
          <w:rFonts w:ascii="Times New Roman" w:eastAsia="Times New Roman" w:hAnsi="Times New Roman" w:cs="Times New Roman"/>
          <w:sz w:val="28"/>
        </w:rPr>
        <w:t xml:space="preserve"> территории.</w:t>
      </w:r>
    </w:p>
    <w:p w:rsidR="005E7470" w:rsidRPr="001558E4" w:rsidRDefault="00634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С целью определения финансового статуса предполагается оценивать уровень</w:t>
      </w:r>
      <w:r w:rsidR="0040142C" w:rsidRPr="001558E4">
        <w:rPr>
          <w:rFonts w:ascii="Times New Roman" w:eastAsia="Times New Roman" w:hAnsi="Times New Roman" w:cs="Times New Roman"/>
          <w:sz w:val="28"/>
        </w:rPr>
        <w:t xml:space="preserve"> развития производственного</w:t>
      </w:r>
      <w:r w:rsidRPr="001558E4">
        <w:rPr>
          <w:rFonts w:ascii="Times New Roman" w:eastAsia="Times New Roman" w:hAnsi="Times New Roman" w:cs="Times New Roman"/>
          <w:sz w:val="28"/>
        </w:rPr>
        <w:t xml:space="preserve"> потенциала, его структуру и эффективность, наличие обрабатывающих отраслей, а также состояние торговли, сферы услуг и обслуживания.</w:t>
      </w:r>
    </w:p>
    <w:p w:rsidR="005E7470" w:rsidRPr="001558E4" w:rsidRDefault="00634925">
      <w:pPr>
        <w:tabs>
          <w:tab w:val="left" w:leader="underscore" w:pos="2476"/>
          <w:tab w:val="left" w:leader="underscore" w:pos="2846"/>
          <w:tab w:val="left" w:leader="underscore" w:pos="3014"/>
          <w:tab w:val="left" w:pos="3657"/>
          <w:tab w:val="left" w:leader="underscore" w:pos="3906"/>
          <w:tab w:val="left" w:leader="underscore" w:pos="4420"/>
          <w:tab w:val="left" w:leader="underscore" w:pos="4626"/>
          <w:tab w:val="left" w:leader="underscore" w:pos="5015"/>
          <w:tab w:val="left" w:leader="underscore" w:pos="5447"/>
          <w:tab w:val="left" w:leader="underscore" w:pos="5649"/>
          <w:tab w:val="left" w:leader="underscore" w:pos="5706"/>
          <w:tab w:val="left" w:leader="underscore" w:pos="60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lastRenderedPageBreak/>
        <w:t>Финансовые ресурсы муниципалитетов являются производными от финансового потенциала территории и включают местный бюджет, муниципальные внебюджетные фонды, кредитные и другие ресурсы. Все финансовые ресурсы местного самоуправления делятся на две части. Во-первых, это средства необходимые для поддержания на достигнутом уровне отраслей производственной и социальной инфраструктуры территории. Во-вторых, денежные ресурсы, которые формируют фонд р</w:t>
      </w:r>
      <w:r w:rsidR="000A37CE">
        <w:rPr>
          <w:rFonts w:ascii="Times New Roman" w:eastAsia="Times New Roman" w:hAnsi="Times New Roman" w:cs="Times New Roman"/>
          <w:sz w:val="28"/>
        </w:rPr>
        <w:t>азвития территории на определенную</w:t>
      </w:r>
      <w:r w:rsidRPr="001558E4">
        <w:rPr>
          <w:rFonts w:ascii="Times New Roman" w:eastAsia="Times New Roman" w:hAnsi="Times New Roman" w:cs="Times New Roman"/>
          <w:sz w:val="28"/>
        </w:rPr>
        <w:t xml:space="preserve"> заданную перспективу.</w:t>
      </w:r>
    </w:p>
    <w:p w:rsidR="005E7470" w:rsidRPr="001558E4" w:rsidRDefault="00634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Как уже отмечалось, наиболее перспективным источником привлечения финансовых потоков предлагаемого </w:t>
      </w:r>
      <w:proofErr w:type="spellStart"/>
      <w:proofErr w:type="gramStart"/>
      <w:r w:rsidRPr="001558E4">
        <w:rPr>
          <w:rFonts w:ascii="Times New Roman" w:eastAsia="Times New Roman" w:hAnsi="Times New Roman" w:cs="Times New Roman"/>
          <w:sz w:val="28"/>
        </w:rPr>
        <w:t>бизнес-проекта</w:t>
      </w:r>
      <w:proofErr w:type="spellEnd"/>
      <w:proofErr w:type="gramEnd"/>
      <w:r w:rsidRPr="001558E4">
        <w:rPr>
          <w:rFonts w:ascii="Times New Roman" w:eastAsia="Times New Roman" w:hAnsi="Times New Roman" w:cs="Times New Roman"/>
          <w:sz w:val="28"/>
        </w:rPr>
        <w:t xml:space="preserve"> территории является использование механизма государственно</w:t>
      </w:r>
      <w:r w:rsidRPr="001558E4">
        <w:rPr>
          <w:rFonts w:ascii="Times New Roman" w:eastAsia="Times New Roman" w:hAnsi="Times New Roman" w:cs="Times New Roman"/>
          <w:b/>
          <w:sz w:val="28"/>
        </w:rPr>
        <w:t>-</w:t>
      </w:r>
      <w:r w:rsidRPr="001558E4">
        <w:rPr>
          <w:rFonts w:ascii="Times New Roman" w:eastAsia="Times New Roman" w:hAnsi="Times New Roman" w:cs="Times New Roman"/>
          <w:sz w:val="28"/>
        </w:rPr>
        <w:t>частного партнерства.</w:t>
      </w:r>
    </w:p>
    <w:p w:rsidR="005E7470" w:rsidRPr="001558E4" w:rsidRDefault="00634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К примеру, диссертационное исследование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Щегорцова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О.В. </w:t>
      </w:r>
      <w:r w:rsidR="0040142C" w:rsidRPr="001558E4">
        <w:rPr>
          <w:rFonts w:ascii="Times New Roman" w:eastAsia="Times New Roman" w:hAnsi="Times New Roman" w:cs="Times New Roman"/>
          <w:sz w:val="28"/>
        </w:rPr>
        <w:t>раскрывает</w:t>
      </w:r>
      <w:r w:rsidRPr="001558E4">
        <w:rPr>
          <w:rFonts w:ascii="Times New Roman" w:eastAsia="Times New Roman" w:hAnsi="Times New Roman" w:cs="Times New Roman"/>
          <w:sz w:val="28"/>
        </w:rPr>
        <w:t xml:space="preserve"> государственно-частное партнерство через призму механизма финансового обеспечения инвестиционной деятельности, что особо актуально для национальной экономики в условиях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санкционного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давления со стороны Запада [7].</w:t>
      </w:r>
    </w:p>
    <w:p w:rsidR="005E7470" w:rsidRPr="001558E4" w:rsidRDefault="00CC6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558E4">
        <w:rPr>
          <w:rFonts w:ascii="Times New Roman" w:eastAsia="Times New Roman" w:hAnsi="Times New Roman" w:cs="Times New Roman"/>
          <w:sz w:val="28"/>
        </w:rPr>
        <w:t>Авцинов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О.И. в статье «</w:t>
      </w:r>
      <w:r w:rsidR="00634925" w:rsidRPr="001558E4">
        <w:rPr>
          <w:rFonts w:ascii="Times New Roman" w:eastAsia="Times New Roman" w:hAnsi="Times New Roman" w:cs="Times New Roman"/>
          <w:sz w:val="28"/>
        </w:rPr>
        <w:t>Особенности реализации проектов государственн</w:t>
      </w:r>
      <w:r w:rsidRPr="001558E4">
        <w:rPr>
          <w:rFonts w:ascii="Times New Roman" w:eastAsia="Times New Roman" w:hAnsi="Times New Roman" w:cs="Times New Roman"/>
          <w:sz w:val="28"/>
        </w:rPr>
        <w:t>о-частного партнерства в России»</w:t>
      </w:r>
      <w:r w:rsidR="00634925" w:rsidRPr="001558E4">
        <w:rPr>
          <w:rFonts w:ascii="Times New Roman" w:eastAsia="Times New Roman" w:hAnsi="Times New Roman" w:cs="Times New Roman"/>
          <w:sz w:val="28"/>
        </w:rPr>
        <w:t xml:space="preserve"> анализируется региональный опыт ГЧП с точки зрения факторного влияния на протекание данного процесса. В данном контексте рассматривается опыт субъекта по реализации данных проектов, наличие институционального средового фона и степень ее развития, инвестиционная привлекательность. Автор акцентирует внимание на положительный эффект от внедрения </w:t>
      </w:r>
      <w:proofErr w:type="spellStart"/>
      <w:r w:rsidR="00634925" w:rsidRPr="001558E4">
        <w:rPr>
          <w:rFonts w:ascii="Times New Roman" w:eastAsia="Times New Roman" w:hAnsi="Times New Roman" w:cs="Times New Roman"/>
          <w:sz w:val="28"/>
        </w:rPr>
        <w:t>ГЧП-проектов</w:t>
      </w:r>
      <w:proofErr w:type="spellEnd"/>
      <w:r w:rsidR="00634925" w:rsidRPr="001558E4">
        <w:rPr>
          <w:rFonts w:ascii="Times New Roman" w:eastAsia="Times New Roman" w:hAnsi="Times New Roman" w:cs="Times New Roman"/>
          <w:sz w:val="28"/>
        </w:rPr>
        <w:t xml:space="preserve"> с точки зрения формирования институциональной среды, что, в свою очередь, генерирует привлекательный региональный фон для привлечения бизнеса и инвестиций. Автор акцентирует внимание на положительном эффекте внедрения </w:t>
      </w:r>
      <w:proofErr w:type="spellStart"/>
      <w:r w:rsidR="00634925" w:rsidRPr="001558E4">
        <w:rPr>
          <w:rFonts w:ascii="Times New Roman" w:eastAsia="Times New Roman" w:hAnsi="Times New Roman" w:cs="Times New Roman"/>
          <w:sz w:val="28"/>
        </w:rPr>
        <w:t>ГЧП-проектов</w:t>
      </w:r>
      <w:proofErr w:type="spellEnd"/>
      <w:r w:rsidR="00634925" w:rsidRPr="001558E4">
        <w:rPr>
          <w:rFonts w:ascii="Times New Roman" w:eastAsia="Times New Roman" w:hAnsi="Times New Roman" w:cs="Times New Roman"/>
          <w:sz w:val="28"/>
        </w:rPr>
        <w:t xml:space="preserve"> с точки зрения формирования инфраструктурной среды, что, в свою очередь, генерирует привлекательный региональный фон для привлечения предпринимательских структур и инвестиций. </w:t>
      </w:r>
      <w:r w:rsidRPr="001558E4">
        <w:rPr>
          <w:rFonts w:ascii="Times New Roman" w:eastAsia="Times New Roman" w:hAnsi="Times New Roman" w:cs="Times New Roman"/>
          <w:sz w:val="28"/>
        </w:rPr>
        <w:t>Отдельно</w:t>
      </w:r>
      <w:r w:rsidR="00634925" w:rsidRPr="001558E4">
        <w:rPr>
          <w:rFonts w:ascii="Times New Roman" w:eastAsia="Times New Roman" w:hAnsi="Times New Roman" w:cs="Times New Roman"/>
          <w:sz w:val="28"/>
        </w:rPr>
        <w:t xml:space="preserve"> обращается внимание на проблематику дифференциального рассредо</w:t>
      </w:r>
      <w:r w:rsidR="001025AD">
        <w:rPr>
          <w:rFonts w:ascii="Times New Roman" w:eastAsia="Times New Roman" w:hAnsi="Times New Roman" w:cs="Times New Roman"/>
          <w:sz w:val="28"/>
        </w:rPr>
        <w:t xml:space="preserve">точения рисков в данных </w:t>
      </w:r>
      <w:proofErr w:type="spellStart"/>
      <w:r w:rsidR="001025AD">
        <w:rPr>
          <w:rFonts w:ascii="Times New Roman" w:eastAsia="Times New Roman" w:hAnsi="Times New Roman" w:cs="Times New Roman"/>
          <w:sz w:val="28"/>
        </w:rPr>
        <w:t>стартапах</w:t>
      </w:r>
      <w:proofErr w:type="spellEnd"/>
      <w:r w:rsidR="00634925" w:rsidRPr="001558E4">
        <w:rPr>
          <w:rFonts w:ascii="Times New Roman" w:eastAsia="Times New Roman" w:hAnsi="Times New Roman" w:cs="Times New Roman"/>
          <w:sz w:val="28"/>
        </w:rPr>
        <w:t xml:space="preserve"> между его резидентами в аспекте оптимальной способности управленческой деятельности в реализации проекта [2].  </w:t>
      </w:r>
    </w:p>
    <w:p w:rsidR="005E7470" w:rsidRPr="001558E4" w:rsidRDefault="00634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Сазонов В.Е. в своей </w:t>
      </w:r>
      <w:r w:rsidR="00BE3AB0" w:rsidRPr="001558E4">
        <w:rPr>
          <w:rFonts w:ascii="Times New Roman" w:eastAsia="Times New Roman" w:hAnsi="Times New Roman" w:cs="Times New Roman"/>
          <w:sz w:val="28"/>
        </w:rPr>
        <w:t>авторской</w:t>
      </w:r>
      <w:r w:rsidRPr="001558E4">
        <w:rPr>
          <w:rFonts w:ascii="Times New Roman" w:eastAsia="Times New Roman" w:hAnsi="Times New Roman" w:cs="Times New Roman"/>
          <w:sz w:val="28"/>
        </w:rPr>
        <w:t xml:space="preserve"> концепции рассматривает ГЧП как комплексный механизм, включающий административно-правовой, финансово-правовой, гражданско-правовой и экономический формат взаимодействия между органами публичной власти и субъектами частной хозяйственной деятельности в интересах общества, который можно описать с точки зрения разграничения полномочий и меры ответств</w:t>
      </w:r>
      <w:r w:rsidR="00A92280" w:rsidRPr="001558E4">
        <w:rPr>
          <w:rFonts w:ascii="Times New Roman" w:eastAsia="Times New Roman" w:hAnsi="Times New Roman" w:cs="Times New Roman"/>
          <w:sz w:val="28"/>
        </w:rPr>
        <w:t>енности, включая риски, распределени</w:t>
      </w:r>
      <w:proofErr w:type="gramStart"/>
      <w:r w:rsidR="00A92280" w:rsidRPr="001558E4">
        <w:rPr>
          <w:rFonts w:ascii="Times New Roman" w:eastAsia="Times New Roman" w:hAnsi="Times New Roman" w:cs="Times New Roman"/>
          <w:sz w:val="28"/>
          <w:lang w:val="en-US"/>
        </w:rPr>
        <w:t>t</w:t>
      </w:r>
      <w:proofErr w:type="gramEnd"/>
      <w:r w:rsidRPr="001558E4">
        <w:rPr>
          <w:rFonts w:ascii="Times New Roman" w:eastAsia="Times New Roman" w:hAnsi="Times New Roman" w:cs="Times New Roman"/>
          <w:sz w:val="28"/>
        </w:rPr>
        <w:t xml:space="preserve"> затрат и доходов [6].</w:t>
      </w:r>
    </w:p>
    <w:p w:rsidR="005E7470" w:rsidRPr="001558E4" w:rsidRDefault="00634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Одним из условий успешной реализации </w:t>
      </w:r>
      <w:proofErr w:type="spellStart"/>
      <w:proofErr w:type="gramStart"/>
      <w:r w:rsidRPr="001558E4">
        <w:rPr>
          <w:rFonts w:ascii="Times New Roman" w:eastAsia="Times New Roman" w:hAnsi="Times New Roman" w:cs="Times New Roman"/>
          <w:sz w:val="28"/>
        </w:rPr>
        <w:t>бизнес-проекта</w:t>
      </w:r>
      <w:proofErr w:type="spellEnd"/>
      <w:proofErr w:type="gramEnd"/>
      <w:r w:rsidRPr="001558E4">
        <w:rPr>
          <w:rFonts w:ascii="Times New Roman" w:eastAsia="Times New Roman" w:hAnsi="Times New Roman" w:cs="Times New Roman"/>
          <w:sz w:val="28"/>
        </w:rPr>
        <w:t xml:space="preserve"> является наличие контроля, а именно системы мониторинга и оценки результатов. Данная система позволит анализировать степень достижения главной цели и задач. Аналитические данные мониторинга позволят обеспечить обратную связь между основной идеей </w:t>
      </w:r>
      <w:proofErr w:type="spellStart"/>
      <w:proofErr w:type="gramStart"/>
      <w:r w:rsidRPr="001558E4">
        <w:rPr>
          <w:rFonts w:ascii="Times New Roman" w:eastAsia="Times New Roman" w:hAnsi="Times New Roman" w:cs="Times New Roman"/>
          <w:sz w:val="28"/>
        </w:rPr>
        <w:t>бизнес-проекта</w:t>
      </w:r>
      <w:proofErr w:type="spellEnd"/>
      <w:proofErr w:type="gramEnd"/>
      <w:r w:rsidRPr="001558E4">
        <w:rPr>
          <w:rFonts w:ascii="Times New Roman" w:eastAsia="Times New Roman" w:hAnsi="Times New Roman" w:cs="Times New Roman"/>
          <w:sz w:val="28"/>
        </w:rPr>
        <w:t>, конкретными действиями его реализации и достигнутыми результатами. На основе мониторинга могут осуществляться:</w:t>
      </w:r>
    </w:p>
    <w:p w:rsidR="005E7470" w:rsidRPr="001558E4" w:rsidRDefault="00634925">
      <w:pPr>
        <w:numPr>
          <w:ilvl w:val="0"/>
          <w:numId w:val="5"/>
        </w:numPr>
        <w:tabs>
          <w:tab w:val="left" w:pos="993"/>
          <w:tab w:val="left" w:pos="8188"/>
          <w:tab w:val="left" w:pos="82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lastRenderedPageBreak/>
        <w:t xml:space="preserve">корректировка </w:t>
      </w:r>
      <w:proofErr w:type="spellStart"/>
      <w:proofErr w:type="gramStart"/>
      <w:r w:rsidRPr="001558E4">
        <w:rPr>
          <w:rFonts w:ascii="Times New Roman" w:eastAsia="Times New Roman" w:hAnsi="Times New Roman" w:cs="Times New Roman"/>
          <w:sz w:val="28"/>
        </w:rPr>
        <w:t>бизнес-проекта</w:t>
      </w:r>
      <w:proofErr w:type="spellEnd"/>
      <w:proofErr w:type="gramEnd"/>
      <w:r w:rsidRPr="001558E4">
        <w:rPr>
          <w:rFonts w:ascii="Times New Roman" w:eastAsia="Times New Roman" w:hAnsi="Times New Roman" w:cs="Times New Roman"/>
          <w:sz w:val="28"/>
        </w:rPr>
        <w:t xml:space="preserve"> с учетом перспектив и угроз;</w:t>
      </w:r>
    </w:p>
    <w:p w:rsidR="005E7470" w:rsidRPr="001558E4" w:rsidRDefault="00634925">
      <w:pPr>
        <w:numPr>
          <w:ilvl w:val="0"/>
          <w:numId w:val="5"/>
        </w:numPr>
        <w:tabs>
          <w:tab w:val="left" w:pos="783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разработка и реализация новых программ и проектов;</w:t>
      </w:r>
    </w:p>
    <w:p w:rsidR="005E7470" w:rsidRPr="001558E4" w:rsidRDefault="00634925">
      <w:pPr>
        <w:numPr>
          <w:ilvl w:val="0"/>
          <w:numId w:val="5"/>
        </w:numPr>
        <w:tabs>
          <w:tab w:val="left" w:pos="79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1558E4">
        <w:rPr>
          <w:rFonts w:ascii="Times New Roman" w:eastAsia="Times New Roman" w:hAnsi="Times New Roman" w:cs="Times New Roman"/>
          <w:sz w:val="28"/>
        </w:rPr>
        <w:t>информационная</w:t>
      </w:r>
      <w:proofErr w:type="gramEnd"/>
      <w:r w:rsidRPr="001558E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транспарентность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для населения о состоянии реализации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бизнес-проекта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>;</w:t>
      </w:r>
    </w:p>
    <w:p w:rsidR="005E7470" w:rsidRPr="001558E4" w:rsidRDefault="00634925">
      <w:pPr>
        <w:numPr>
          <w:ilvl w:val="0"/>
          <w:numId w:val="5"/>
        </w:numPr>
        <w:tabs>
          <w:tab w:val="left" w:pos="80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перераспределение ресурсов</w:t>
      </w:r>
      <w:r w:rsidRPr="001558E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558E4">
        <w:rPr>
          <w:rFonts w:ascii="Times New Roman" w:eastAsia="Times New Roman" w:hAnsi="Times New Roman" w:cs="Times New Roman"/>
          <w:sz w:val="28"/>
        </w:rPr>
        <w:t xml:space="preserve">между компонентами и резидентами </w:t>
      </w:r>
      <w:proofErr w:type="spellStart"/>
      <w:proofErr w:type="gramStart"/>
      <w:r w:rsidRPr="001558E4">
        <w:rPr>
          <w:rFonts w:ascii="Times New Roman" w:eastAsia="Times New Roman" w:hAnsi="Times New Roman" w:cs="Times New Roman"/>
          <w:sz w:val="28"/>
        </w:rPr>
        <w:t>бизнес-проекта</w:t>
      </w:r>
      <w:proofErr w:type="spellEnd"/>
      <w:proofErr w:type="gramEnd"/>
      <w:r w:rsidRPr="001558E4">
        <w:rPr>
          <w:rFonts w:ascii="Times New Roman" w:eastAsia="Times New Roman" w:hAnsi="Times New Roman" w:cs="Times New Roman"/>
          <w:sz w:val="28"/>
        </w:rPr>
        <w:t>;</w:t>
      </w:r>
    </w:p>
    <w:p w:rsidR="005E7470" w:rsidRPr="001558E4" w:rsidRDefault="00634925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прогнозные изменения социально-экономического развития территории;</w:t>
      </w:r>
    </w:p>
    <w:p w:rsidR="005E7470" w:rsidRPr="001558E4" w:rsidRDefault="00634925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оценка достижения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заявленых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целей и задач.</w:t>
      </w:r>
    </w:p>
    <w:p w:rsidR="005E7470" w:rsidRPr="001558E4" w:rsidRDefault="00634925">
      <w:pPr>
        <w:tabs>
          <w:tab w:val="left" w:leader="underscore" w:pos="50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Оценка эффективности </w:t>
      </w:r>
      <w:proofErr w:type="spellStart"/>
      <w:proofErr w:type="gramStart"/>
      <w:r w:rsidRPr="001558E4">
        <w:rPr>
          <w:rFonts w:ascii="Times New Roman" w:eastAsia="Times New Roman" w:hAnsi="Times New Roman" w:cs="Times New Roman"/>
          <w:sz w:val="28"/>
        </w:rPr>
        <w:t>бизнес-проекта</w:t>
      </w:r>
      <w:proofErr w:type="spellEnd"/>
      <w:proofErr w:type="gramEnd"/>
      <w:r w:rsidRPr="001558E4">
        <w:rPr>
          <w:rFonts w:ascii="Times New Roman" w:eastAsia="Times New Roman" w:hAnsi="Times New Roman" w:cs="Times New Roman"/>
          <w:sz w:val="28"/>
        </w:rPr>
        <w:t xml:space="preserve"> строится на  проведении предметного анализа, который дает возможность построения аналитического баланса выполнения целей и задач с обоснованием причин отсутствия плановых показателей.</w:t>
      </w:r>
    </w:p>
    <w:p w:rsidR="005E7470" w:rsidRPr="001558E4" w:rsidRDefault="00634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Как правило, </w:t>
      </w:r>
      <w:r w:rsidR="00D40C66" w:rsidRPr="001558E4">
        <w:rPr>
          <w:rFonts w:ascii="Times New Roman" w:eastAsia="Times New Roman" w:hAnsi="Times New Roman" w:cs="Times New Roman"/>
          <w:sz w:val="28"/>
        </w:rPr>
        <w:t>разрабатываемые</w:t>
      </w:r>
      <w:r w:rsidRPr="001558E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1558E4">
        <w:rPr>
          <w:rFonts w:ascii="Times New Roman" w:eastAsia="Times New Roman" w:hAnsi="Times New Roman" w:cs="Times New Roman"/>
          <w:sz w:val="28"/>
        </w:rPr>
        <w:t>бизнес-проекты</w:t>
      </w:r>
      <w:proofErr w:type="spellEnd"/>
      <w:proofErr w:type="gramEnd"/>
      <w:r w:rsidRPr="001558E4">
        <w:rPr>
          <w:rFonts w:ascii="Times New Roman" w:eastAsia="Times New Roman" w:hAnsi="Times New Roman" w:cs="Times New Roman"/>
          <w:sz w:val="28"/>
        </w:rPr>
        <w:t xml:space="preserve"> территорий  носят стратегический характер, следовательно, могут несколько видоизменяться и корректироваться в процессе их реализации.</w:t>
      </w:r>
    </w:p>
    <w:p w:rsidR="005E7470" w:rsidRPr="001558E4" w:rsidRDefault="00634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С целью обеспечения системного подхода к осуществлению сбалансированной региональной социально-экономической политики необходимо привлечь к реализации (участию) в </w:t>
      </w:r>
      <w:proofErr w:type="spellStart"/>
      <w:proofErr w:type="gramStart"/>
      <w:r w:rsidRPr="001558E4">
        <w:rPr>
          <w:rFonts w:ascii="Times New Roman" w:eastAsia="Times New Roman" w:hAnsi="Times New Roman" w:cs="Times New Roman"/>
          <w:sz w:val="28"/>
        </w:rPr>
        <w:t>бизнес-проекте</w:t>
      </w:r>
      <w:proofErr w:type="spellEnd"/>
      <w:proofErr w:type="gramEnd"/>
      <w:r w:rsidRPr="001558E4">
        <w:rPr>
          <w:rFonts w:ascii="Times New Roman" w:eastAsia="Times New Roman" w:hAnsi="Times New Roman" w:cs="Times New Roman"/>
          <w:sz w:val="28"/>
        </w:rPr>
        <w:t xml:space="preserve"> все региональное сообщество.</w:t>
      </w:r>
    </w:p>
    <w:p w:rsidR="005E7470" w:rsidRPr="001558E4" w:rsidRDefault="00634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Реализация системного подхода в </w:t>
      </w:r>
      <w:proofErr w:type="spellStart"/>
      <w:proofErr w:type="gramStart"/>
      <w:r w:rsidRPr="001558E4">
        <w:rPr>
          <w:rFonts w:ascii="Times New Roman" w:eastAsia="Times New Roman" w:hAnsi="Times New Roman" w:cs="Times New Roman"/>
          <w:sz w:val="28"/>
        </w:rPr>
        <w:t>бизнес-проекте</w:t>
      </w:r>
      <w:proofErr w:type="spellEnd"/>
      <w:proofErr w:type="gramEnd"/>
      <w:r w:rsidRPr="001558E4">
        <w:rPr>
          <w:rFonts w:ascii="Times New Roman" w:eastAsia="Times New Roman" w:hAnsi="Times New Roman" w:cs="Times New Roman"/>
          <w:sz w:val="28"/>
        </w:rPr>
        <w:t xml:space="preserve"> позволит:</w:t>
      </w:r>
    </w:p>
    <w:p w:rsidR="005E7470" w:rsidRPr="001558E4" w:rsidRDefault="00634925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расширить воспроизводство во всех системах и достичь их устойчивого и комплексного развития;</w:t>
      </w:r>
    </w:p>
    <w:p w:rsidR="005E7470" w:rsidRPr="001558E4" w:rsidRDefault="00634925">
      <w:pPr>
        <w:numPr>
          <w:ilvl w:val="0"/>
          <w:numId w:val="6"/>
        </w:numPr>
        <w:tabs>
          <w:tab w:val="left" w:pos="743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постоянное наращивание социально-экономического потенциала региональных систем с соблюдением пропорционального развития всех звеньев: развитие производственной инфраструктуры, наращивание мощностей минерально-сырьевых баз, сбалансированное производство и экономное потребление топливно-энергетических ресурсов, учитывая конфигурацию поступления этих ресурсов;</w:t>
      </w:r>
    </w:p>
    <w:p w:rsidR="005E7470" w:rsidRPr="001558E4" w:rsidRDefault="00634925">
      <w:pPr>
        <w:numPr>
          <w:ilvl w:val="0"/>
          <w:numId w:val="6"/>
        </w:numPr>
        <w:tabs>
          <w:tab w:val="left" w:pos="72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достичь позитивных социально-экономических сдвигов в хозяйственном развитии;</w:t>
      </w:r>
    </w:p>
    <w:p w:rsidR="005E7470" w:rsidRPr="001558E4" w:rsidRDefault="00634925">
      <w:pPr>
        <w:numPr>
          <w:ilvl w:val="0"/>
          <w:numId w:val="6"/>
        </w:numPr>
        <w:tabs>
          <w:tab w:val="left" w:pos="753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 сформировать пространственно-территориальное распределение производства и материальных благ и услуг с учетом региональной географии разделения труда и размещения материального производства;</w:t>
      </w:r>
    </w:p>
    <w:p w:rsidR="005E7470" w:rsidRPr="001558E4" w:rsidRDefault="00634925">
      <w:pPr>
        <w:numPr>
          <w:ilvl w:val="0"/>
          <w:numId w:val="6"/>
        </w:numPr>
        <w:tabs>
          <w:tab w:val="left" w:pos="70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 территориальную дифференциацию структуры капитальных вложений исходя из необходимости решения стоящих задач, развития инфраструктуры  и обеспечения высокого уровня  жизни населения;</w:t>
      </w:r>
    </w:p>
    <w:p w:rsidR="005E7470" w:rsidRPr="001558E4" w:rsidRDefault="00634925">
      <w:pPr>
        <w:tabs>
          <w:tab w:val="left" w:pos="70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Исходя из вышесказанного можно определить преимущества использования </w:t>
      </w:r>
      <w:proofErr w:type="spellStart"/>
      <w:proofErr w:type="gramStart"/>
      <w:r w:rsidRPr="001558E4">
        <w:rPr>
          <w:rFonts w:ascii="Times New Roman" w:eastAsia="Times New Roman" w:hAnsi="Times New Roman" w:cs="Times New Roman"/>
          <w:sz w:val="28"/>
        </w:rPr>
        <w:t>бизнес-проекта</w:t>
      </w:r>
      <w:proofErr w:type="spellEnd"/>
      <w:proofErr w:type="gramEnd"/>
      <w:r w:rsidRPr="001558E4">
        <w:rPr>
          <w:rFonts w:ascii="Times New Roman" w:eastAsia="Times New Roman" w:hAnsi="Times New Roman" w:cs="Times New Roman"/>
          <w:sz w:val="28"/>
        </w:rPr>
        <w:t xml:space="preserve"> для комплексного социально-экономического развития регионов:</w:t>
      </w:r>
    </w:p>
    <w:p w:rsidR="005E7470" w:rsidRPr="001558E4" w:rsidRDefault="00634925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позволяет представить комплексную программу развития территории в целом и отдельных ее подсистем в рамках определенного хронологического периода и способствует дальнейшую поэтапную разработку стратегии развития территории на перспективу;</w:t>
      </w:r>
    </w:p>
    <w:p w:rsidR="005E7470" w:rsidRPr="001558E4" w:rsidRDefault="00634925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1558E4">
        <w:rPr>
          <w:rFonts w:ascii="Times New Roman" w:eastAsia="Times New Roman" w:hAnsi="Times New Roman" w:cs="Times New Roman"/>
          <w:sz w:val="28"/>
        </w:rPr>
        <w:lastRenderedPageBreak/>
        <w:t>исходя из поставленной</w:t>
      </w:r>
      <w:r w:rsidRPr="001558E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558E4">
        <w:rPr>
          <w:rFonts w:ascii="Times New Roman" w:eastAsia="Times New Roman" w:hAnsi="Times New Roman" w:cs="Times New Roman"/>
          <w:sz w:val="28"/>
        </w:rPr>
        <w:t>цели ст</w:t>
      </w:r>
      <w:r w:rsidR="00512315">
        <w:rPr>
          <w:rFonts w:ascii="Times New Roman" w:eastAsia="Times New Roman" w:hAnsi="Times New Roman" w:cs="Times New Roman"/>
          <w:sz w:val="28"/>
        </w:rPr>
        <w:t>ратегического развития определяю</w:t>
      </w:r>
      <w:r w:rsidRPr="001558E4">
        <w:rPr>
          <w:rFonts w:ascii="Times New Roman" w:eastAsia="Times New Roman" w:hAnsi="Times New Roman" w:cs="Times New Roman"/>
          <w:sz w:val="28"/>
        </w:rPr>
        <w:t>т</w:t>
      </w:r>
      <w:r w:rsidR="00512315">
        <w:rPr>
          <w:rFonts w:ascii="Times New Roman" w:eastAsia="Times New Roman" w:hAnsi="Times New Roman" w:cs="Times New Roman"/>
          <w:sz w:val="28"/>
        </w:rPr>
        <w:t>ся</w:t>
      </w:r>
      <w:proofErr w:type="gramEnd"/>
      <w:r w:rsidRPr="001558E4">
        <w:rPr>
          <w:rFonts w:ascii="Times New Roman" w:eastAsia="Times New Roman" w:hAnsi="Times New Roman" w:cs="Times New Roman"/>
          <w:sz w:val="28"/>
        </w:rPr>
        <w:t xml:space="preserve"> конкретные задачи деятельности всех структур органов власти по их реализации;</w:t>
      </w:r>
    </w:p>
    <w:p w:rsidR="005E7470" w:rsidRPr="001558E4" w:rsidRDefault="00634925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позволяет интегрировать в хозяйственную деятельность имеющиеся финансовые ресурсы, необходимые для реализации стратегических и тактических задач регионального развития;</w:t>
      </w:r>
    </w:p>
    <w:p w:rsidR="005E7470" w:rsidRPr="001558E4" w:rsidRDefault="00634925">
      <w:pPr>
        <w:numPr>
          <w:ilvl w:val="0"/>
          <w:numId w:val="7"/>
        </w:numPr>
        <w:tabs>
          <w:tab w:val="left" w:pos="993"/>
          <w:tab w:val="left" w:pos="10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дает возможность определения системы необходимых мероприятий и действий по достижению поставленной цели;</w:t>
      </w:r>
    </w:p>
    <w:p w:rsidR="005E7470" w:rsidRPr="001558E4" w:rsidRDefault="00634925">
      <w:pPr>
        <w:numPr>
          <w:ilvl w:val="0"/>
          <w:numId w:val="7"/>
        </w:numPr>
        <w:tabs>
          <w:tab w:val="left" w:pos="993"/>
          <w:tab w:val="left" w:pos="1034"/>
          <w:tab w:val="left" w:pos="38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создает условия вовлечения </w:t>
      </w:r>
      <w:proofErr w:type="spellStart"/>
      <w:proofErr w:type="gramStart"/>
      <w:r w:rsidRPr="001558E4">
        <w:rPr>
          <w:rFonts w:ascii="Times New Roman" w:eastAsia="Times New Roman" w:hAnsi="Times New Roman" w:cs="Times New Roman"/>
          <w:sz w:val="28"/>
        </w:rPr>
        <w:t>бизнес-сообщества</w:t>
      </w:r>
      <w:proofErr w:type="spellEnd"/>
      <w:proofErr w:type="gramEnd"/>
      <w:r w:rsidRPr="001558E4">
        <w:rPr>
          <w:rFonts w:ascii="Times New Roman" w:eastAsia="Times New Roman" w:hAnsi="Times New Roman" w:cs="Times New Roman"/>
          <w:sz w:val="28"/>
        </w:rPr>
        <w:t xml:space="preserve">  в развитие стратегических направлений развития экономики территории при сохранении взаимосвязи между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бизнес-п</w:t>
      </w:r>
      <w:r w:rsidR="00512315">
        <w:rPr>
          <w:rFonts w:ascii="Times New Roman" w:eastAsia="Times New Roman" w:hAnsi="Times New Roman" w:cs="Times New Roman"/>
          <w:sz w:val="28"/>
        </w:rPr>
        <w:t>роектом</w:t>
      </w:r>
      <w:proofErr w:type="spellEnd"/>
      <w:r w:rsidR="00512315">
        <w:rPr>
          <w:rFonts w:ascii="Times New Roman" w:eastAsia="Times New Roman" w:hAnsi="Times New Roman" w:cs="Times New Roman"/>
          <w:sz w:val="28"/>
        </w:rPr>
        <w:t xml:space="preserve"> территории и коммерчески</w:t>
      </w:r>
      <w:r w:rsidRPr="001558E4">
        <w:rPr>
          <w:rFonts w:ascii="Times New Roman" w:eastAsia="Times New Roman" w:hAnsi="Times New Roman" w:cs="Times New Roman"/>
          <w:sz w:val="28"/>
        </w:rPr>
        <w:t>ми планами предпринимательских структур.</w:t>
      </w:r>
    </w:p>
    <w:p w:rsidR="005E7470" w:rsidRPr="001558E4" w:rsidRDefault="00634925">
      <w:pPr>
        <w:tabs>
          <w:tab w:val="left" w:pos="5892"/>
          <w:tab w:val="left" w:leader="hyphen" w:pos="6338"/>
          <w:tab w:val="left" w:leader="hyphen" w:pos="6962"/>
          <w:tab w:val="left" w:leader="hyphen" w:pos="69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Таким образом, реализация </w:t>
      </w:r>
      <w:proofErr w:type="spellStart"/>
      <w:proofErr w:type="gramStart"/>
      <w:r w:rsidRPr="001558E4">
        <w:rPr>
          <w:rFonts w:ascii="Times New Roman" w:eastAsia="Times New Roman" w:hAnsi="Times New Roman" w:cs="Times New Roman"/>
          <w:sz w:val="28"/>
        </w:rPr>
        <w:t>бизнес-проекта</w:t>
      </w:r>
      <w:proofErr w:type="spellEnd"/>
      <w:proofErr w:type="gramEnd"/>
      <w:r w:rsidRPr="001558E4">
        <w:rPr>
          <w:rFonts w:ascii="Times New Roman" w:eastAsia="Times New Roman" w:hAnsi="Times New Roman" w:cs="Times New Roman"/>
          <w:sz w:val="28"/>
        </w:rPr>
        <w:t xml:space="preserve"> позволит:</w:t>
      </w:r>
    </w:p>
    <w:p w:rsidR="005E7470" w:rsidRPr="001558E4" w:rsidRDefault="00634925">
      <w:pPr>
        <w:numPr>
          <w:ilvl w:val="0"/>
          <w:numId w:val="8"/>
        </w:numPr>
        <w:tabs>
          <w:tab w:val="left" w:pos="993"/>
          <w:tab w:val="left" w:pos="26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расширить потенциал региона как крупного экономического и ресурсного центра;</w:t>
      </w:r>
    </w:p>
    <w:p w:rsidR="005E7470" w:rsidRPr="001558E4" w:rsidRDefault="00634925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поддержать и расширить устойчивые внутренние,  межрегиональные и внешнеэкономические связи;</w:t>
      </w:r>
    </w:p>
    <w:p w:rsidR="005E7470" w:rsidRPr="001558E4" w:rsidRDefault="00634925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сформировать и развивать перманентные взаимовыгодные отношения между органами власти и частным бизнесом;</w:t>
      </w:r>
    </w:p>
    <w:p w:rsidR="005E7470" w:rsidRPr="001558E4" w:rsidRDefault="00634925">
      <w:pPr>
        <w:numPr>
          <w:ilvl w:val="0"/>
          <w:numId w:val="8"/>
        </w:numPr>
        <w:tabs>
          <w:tab w:val="left" w:pos="993"/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определить с последующей ревизией приоритеты развития территории в совокупности с обеспечением гарантий поддержки предприятий и организаций участвующих в их реализации. </w:t>
      </w:r>
    </w:p>
    <w:p w:rsidR="005E7470" w:rsidRPr="001558E4" w:rsidRDefault="00634925">
      <w:pPr>
        <w:tabs>
          <w:tab w:val="left" w:pos="993"/>
          <w:tab w:val="left" w:pos="102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С целью выстраивания выверенного стратегического плана развития территории все чаще используется сценарный подход. В управлении социально-экономическими сист</w:t>
      </w:r>
      <w:r w:rsidR="00771E72" w:rsidRPr="001558E4">
        <w:rPr>
          <w:rFonts w:ascii="Times New Roman" w:eastAsia="Times New Roman" w:hAnsi="Times New Roman" w:cs="Times New Roman"/>
          <w:sz w:val="28"/>
        </w:rPr>
        <w:t>емами он подразумевает меньшую «жесткость»</w:t>
      </w:r>
      <w:r w:rsidRPr="001558E4">
        <w:rPr>
          <w:rFonts w:ascii="Times New Roman" w:eastAsia="Times New Roman" w:hAnsi="Times New Roman" w:cs="Times New Roman"/>
          <w:sz w:val="28"/>
        </w:rPr>
        <w:t xml:space="preserve"> при органичной привязке к вероятностному прогнозированию. Сценарий это своего рода система</w:t>
      </w:r>
      <w:r w:rsidR="00F053E5">
        <w:rPr>
          <w:rFonts w:ascii="Times New Roman" w:eastAsia="Times New Roman" w:hAnsi="Times New Roman" w:cs="Times New Roman"/>
          <w:sz w:val="28"/>
        </w:rPr>
        <w:t xml:space="preserve"> предположений в общей модели п</w:t>
      </w:r>
      <w:r w:rsidRPr="001558E4">
        <w:rPr>
          <w:rFonts w:ascii="Times New Roman" w:eastAsia="Times New Roman" w:hAnsi="Times New Roman" w:cs="Times New Roman"/>
          <w:sz w:val="28"/>
        </w:rPr>
        <w:t>редвидимого прогнозирования о трансформационных изменениях при определенных предполагаемых изменениях в последовательной цепочке вероятностных событий, формирующих параметры, определяющих состояние и поведение объекта при их синерге</w:t>
      </w:r>
      <w:r w:rsidR="00D11D3C">
        <w:rPr>
          <w:rFonts w:ascii="Times New Roman" w:eastAsia="Times New Roman" w:hAnsi="Times New Roman" w:cs="Times New Roman"/>
          <w:sz w:val="28"/>
        </w:rPr>
        <w:t>тическом сочетании в будущей пер</w:t>
      </w:r>
      <w:r w:rsidRPr="001558E4">
        <w:rPr>
          <w:rFonts w:ascii="Times New Roman" w:eastAsia="Times New Roman" w:hAnsi="Times New Roman" w:cs="Times New Roman"/>
          <w:sz w:val="28"/>
        </w:rPr>
        <w:t>спективе, т.е. при  характеристиках определенных сценарных условий развития системы [3].</w:t>
      </w:r>
    </w:p>
    <w:p w:rsidR="005E7470" w:rsidRPr="001558E4" w:rsidRDefault="00634925" w:rsidP="009572AB">
      <w:pPr>
        <w:tabs>
          <w:tab w:val="left" w:pos="993"/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Значимую роль в социально-экономическом развитии региона играет технологический прогресс, который, в свою очередь, является катализатором вовлечения финансовых ресурсов. Новшество в технологическом развитии будет "подталкивать" к цепной реакции долгосрочного экономического развития территории. Тем самым в экономических системах, опирающихся на высокие наукоемкие технологии, складывается средовой фон перманентного благоприятного экономического развития [5]. </w:t>
      </w:r>
    </w:p>
    <w:p w:rsidR="005E7470" w:rsidRPr="001558E4" w:rsidRDefault="00634925">
      <w:pPr>
        <w:tabs>
          <w:tab w:val="left" w:pos="993"/>
          <w:tab w:val="left" w:pos="102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Особую значимость в планировании представляет актуализация и </w:t>
      </w:r>
      <w:r w:rsidR="00771E72" w:rsidRPr="001558E4">
        <w:rPr>
          <w:rFonts w:ascii="Times New Roman" w:eastAsia="Times New Roman" w:hAnsi="Times New Roman" w:cs="Times New Roman"/>
          <w:sz w:val="28"/>
        </w:rPr>
        <w:t>пролонгация</w:t>
      </w:r>
      <w:r w:rsidRPr="001558E4">
        <w:rPr>
          <w:rFonts w:ascii="Times New Roman" w:eastAsia="Times New Roman" w:hAnsi="Times New Roman" w:cs="Times New Roman"/>
          <w:sz w:val="28"/>
        </w:rPr>
        <w:t xml:space="preserve"> стратегических документов. Актуализация стратегической документации должна включать в себя новые тенденции и веяния, выраженные в идеях развития территории на дальнейшую перспективу. Главное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целеполагание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актуализации и пролонгации планов стратегического развития территории заключается в формировании  нового интеллектуального импульса </w:t>
      </w:r>
      <w:r w:rsidRPr="001558E4">
        <w:rPr>
          <w:rFonts w:ascii="Times New Roman" w:eastAsia="Times New Roman" w:hAnsi="Times New Roman" w:cs="Times New Roman"/>
          <w:sz w:val="28"/>
        </w:rPr>
        <w:lastRenderedPageBreak/>
        <w:t>посредством выявления и фиксации новизны теоретических идей в совокупности с методологическими подходами, накопленным опытом на местном, региональном уровнях, с учетом имеющихся компетенций реализации территориальных стратегий в мире [4].</w:t>
      </w:r>
    </w:p>
    <w:p w:rsidR="005E7470" w:rsidRPr="001558E4" w:rsidRDefault="00634925">
      <w:pPr>
        <w:tabs>
          <w:tab w:val="left" w:pos="993"/>
          <w:tab w:val="left" w:pos="102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В связи с этим стратегический план социально-экономического развития должен периодически </w:t>
      </w:r>
      <w:r w:rsidR="00D65CF7" w:rsidRPr="001558E4">
        <w:rPr>
          <w:rFonts w:ascii="Times New Roman" w:eastAsia="Times New Roman" w:hAnsi="Times New Roman" w:cs="Times New Roman"/>
          <w:sz w:val="28"/>
        </w:rPr>
        <w:t>верифицироваться</w:t>
      </w:r>
      <w:r w:rsidRPr="001558E4">
        <w:rPr>
          <w:rFonts w:ascii="Times New Roman" w:eastAsia="Times New Roman" w:hAnsi="Times New Roman" w:cs="Times New Roman"/>
          <w:sz w:val="28"/>
        </w:rPr>
        <w:t xml:space="preserve"> в комплексе с уточнением, дополнением и переработкой. В следующей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итеральной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вариации динамическая модель развития региона может быть дополнена различными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критериальными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и прогнозными показателями, в т.ч. через </w:t>
      </w:r>
      <w:r w:rsidR="00D65CF7" w:rsidRPr="001558E4">
        <w:rPr>
          <w:rFonts w:ascii="Times New Roman" w:eastAsia="Times New Roman" w:hAnsi="Times New Roman" w:cs="Times New Roman"/>
          <w:sz w:val="28"/>
        </w:rPr>
        <w:t>конвергенцию</w:t>
      </w:r>
      <w:r w:rsidR="00771E72" w:rsidRPr="001558E4">
        <w:rPr>
          <w:rFonts w:ascii="Times New Roman" w:eastAsia="Times New Roman" w:hAnsi="Times New Roman" w:cs="Times New Roman"/>
          <w:sz w:val="28"/>
        </w:rPr>
        <w:t xml:space="preserve"> территориального «среза»</w:t>
      </w:r>
      <w:r w:rsidRPr="001558E4">
        <w:rPr>
          <w:rFonts w:ascii="Times New Roman" w:eastAsia="Times New Roman" w:hAnsi="Times New Roman" w:cs="Times New Roman"/>
          <w:sz w:val="28"/>
        </w:rPr>
        <w:t xml:space="preserve"> аналитической и прогнозной детализации  ее содержания на основе сопоставления конкретизации полученных прогнозных показателей с реальной динамикой развития региона.   </w:t>
      </w:r>
    </w:p>
    <w:p w:rsidR="005E7470" w:rsidRPr="001558E4" w:rsidRDefault="005E74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5E7470" w:rsidRPr="001558E4" w:rsidRDefault="0063492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558E4">
        <w:rPr>
          <w:rFonts w:ascii="Times New Roman" w:eastAsia="Times New Roman" w:hAnsi="Times New Roman" w:cs="Times New Roman"/>
          <w:b/>
          <w:sz w:val="28"/>
        </w:rPr>
        <w:t>Список литературы.</w:t>
      </w:r>
    </w:p>
    <w:p w:rsidR="005E7470" w:rsidRPr="001558E4" w:rsidRDefault="005E74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E7470" w:rsidRPr="001558E4" w:rsidRDefault="006349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1.  Авакумова Н.Н. Стратегический план как основной инструмент социально-экономического развития региона // Транспортное дело России. 2011. № 7. С. 3-4.</w:t>
      </w:r>
    </w:p>
    <w:p w:rsidR="005E7470" w:rsidRPr="001558E4" w:rsidRDefault="006349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2. 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Авцинов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> О.И. Особенности реализации проектов государственно-частного партнерства в России // Вестник ТГТУ. 2014. Т. 20. № 4. С. 823-829.</w:t>
      </w:r>
    </w:p>
    <w:p w:rsidR="005E7470" w:rsidRPr="001558E4" w:rsidRDefault="006349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3.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Бамбаева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Н.Я.,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Борзова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А.С. Методика разработки и реализации стратегического плана социально-экономического плана социально-экономического развития территории // Экономика региона. 2006. № 7(34). С. 20-24. </w:t>
      </w:r>
    </w:p>
    <w:p w:rsidR="005E7470" w:rsidRPr="001558E4" w:rsidRDefault="006349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>4. 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Бочко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В.С. Актуализация и пролонгация планов стратегического развития территорий // Управленец. 2010. № 7-8 (11-12). С. 22-25.</w:t>
      </w:r>
    </w:p>
    <w:p w:rsidR="005E7470" w:rsidRPr="001558E4" w:rsidRDefault="006349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5. Попов О.В.,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Цукублина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Н.Н. Инновационные стратегии как элемент стратегического плана развития территории. Проблемы и задачи при построении стратегических программ развития инновационного потенциала на территории // Известия Томского политехнического университета. 2005. Т. 308. № 1. С. 179-184.</w:t>
      </w:r>
    </w:p>
    <w:p w:rsidR="005E7470" w:rsidRPr="001558E4" w:rsidRDefault="006349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6  Сазонов В.Е.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Государственнно-частное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партнерство: гражданско-правовые, административно-правовые,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финансо</w:t>
      </w:r>
      <w:r w:rsidR="00985A01" w:rsidRPr="001558E4">
        <w:rPr>
          <w:rFonts w:ascii="Times New Roman" w:eastAsia="Times New Roman" w:hAnsi="Times New Roman" w:cs="Times New Roman"/>
          <w:sz w:val="28"/>
        </w:rPr>
        <w:t>во-правоые</w:t>
      </w:r>
      <w:proofErr w:type="spellEnd"/>
      <w:r w:rsidR="00985A01" w:rsidRPr="001558E4">
        <w:rPr>
          <w:rFonts w:ascii="Times New Roman" w:eastAsia="Times New Roman" w:hAnsi="Times New Roman" w:cs="Times New Roman"/>
          <w:sz w:val="28"/>
        </w:rPr>
        <w:t xml:space="preserve"> аспекты: монография:</w:t>
      </w:r>
      <w:r w:rsidRPr="001558E4">
        <w:rPr>
          <w:rFonts w:ascii="Times New Roman" w:eastAsia="Times New Roman" w:hAnsi="Times New Roman" w:cs="Times New Roman"/>
          <w:sz w:val="28"/>
        </w:rPr>
        <w:t xml:space="preserve"> </w:t>
      </w:r>
      <w:r w:rsidR="00985A01" w:rsidRPr="001558E4">
        <w:rPr>
          <w:rFonts w:ascii="Times New Roman" w:eastAsia="Times New Roman" w:hAnsi="Times New Roman" w:cs="Times New Roman"/>
          <w:sz w:val="28"/>
        </w:rPr>
        <w:t>Российский</w:t>
      </w:r>
      <w:r w:rsidRPr="001558E4">
        <w:rPr>
          <w:rFonts w:ascii="Times New Roman" w:eastAsia="Times New Roman" w:hAnsi="Times New Roman" w:cs="Times New Roman"/>
          <w:sz w:val="28"/>
        </w:rPr>
        <w:t xml:space="preserve"> университет дружбы народов. Москва, 2012. 492 </w:t>
      </w:r>
      <w:proofErr w:type="gramStart"/>
      <w:r w:rsidRPr="001558E4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1558E4">
        <w:rPr>
          <w:rFonts w:ascii="Times New Roman" w:eastAsia="Times New Roman" w:hAnsi="Times New Roman" w:cs="Times New Roman"/>
          <w:sz w:val="28"/>
        </w:rPr>
        <w:t xml:space="preserve">. </w:t>
      </w:r>
    </w:p>
    <w:p w:rsidR="005E7470" w:rsidRPr="007006C2" w:rsidRDefault="006349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1558E4">
        <w:rPr>
          <w:rFonts w:ascii="Times New Roman" w:eastAsia="Times New Roman" w:hAnsi="Times New Roman" w:cs="Times New Roman"/>
          <w:sz w:val="28"/>
        </w:rPr>
        <w:t xml:space="preserve">7.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Щегорцов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 М.В. Государственно-частное партнерство как механизм финансового обеспечения инвестиционной деятельности: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дис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 xml:space="preserve">... канд. </w:t>
      </w:r>
      <w:proofErr w:type="spellStart"/>
      <w:r w:rsidRPr="001558E4">
        <w:rPr>
          <w:rFonts w:ascii="Times New Roman" w:eastAsia="Times New Roman" w:hAnsi="Times New Roman" w:cs="Times New Roman"/>
          <w:sz w:val="28"/>
        </w:rPr>
        <w:t>экон</w:t>
      </w:r>
      <w:proofErr w:type="spellEnd"/>
      <w:r w:rsidRPr="001558E4">
        <w:rPr>
          <w:rFonts w:ascii="Times New Roman" w:eastAsia="Times New Roman" w:hAnsi="Times New Roman" w:cs="Times New Roman"/>
          <w:sz w:val="28"/>
        </w:rPr>
        <w:t>. наук: 08.00.01. Москва</w:t>
      </w:r>
      <w:r w:rsidRPr="007006C2">
        <w:rPr>
          <w:rFonts w:ascii="Times New Roman" w:eastAsia="Times New Roman" w:hAnsi="Times New Roman" w:cs="Times New Roman"/>
          <w:sz w:val="28"/>
          <w:lang w:val="en-US"/>
        </w:rPr>
        <w:t xml:space="preserve">, 2011. 174 </w:t>
      </w:r>
      <w:proofErr w:type="gramStart"/>
      <w:r w:rsidRPr="001558E4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7006C2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5E7470" w:rsidRPr="007006C2" w:rsidRDefault="005E7470">
      <w:pPr>
        <w:spacing w:after="0" w:line="240" w:lineRule="auto"/>
        <w:ind w:firstLine="709"/>
        <w:jc w:val="both"/>
        <w:rPr>
          <w:rFonts w:ascii="Calibri" w:eastAsia="Calibri" w:hAnsi="Calibri" w:cs="Calibri"/>
          <w:lang w:val="en-US"/>
        </w:rPr>
      </w:pPr>
    </w:p>
    <w:p w:rsidR="00481558" w:rsidRPr="001558E4" w:rsidRDefault="001C265C" w:rsidP="001C26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1558E4">
        <w:rPr>
          <w:rFonts w:ascii="Times New Roman" w:eastAsia="Calibri" w:hAnsi="Times New Roman" w:cs="Times New Roman"/>
          <w:b/>
          <w:sz w:val="28"/>
          <w:szCs w:val="28"/>
          <w:lang w:val="en-US"/>
        </w:rPr>
        <w:t>References</w:t>
      </w:r>
    </w:p>
    <w:p w:rsidR="001C265C" w:rsidRPr="001558E4" w:rsidRDefault="001C265C" w:rsidP="001C26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81558" w:rsidRPr="007006C2" w:rsidRDefault="00481558" w:rsidP="00511D80">
      <w:pPr>
        <w:pStyle w:val="HTML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A37CE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0A37CE">
        <w:rPr>
          <w:rFonts w:ascii="Times New Roman" w:hAnsi="Times New Roman" w:cs="Times New Roman"/>
          <w:sz w:val="28"/>
          <w:szCs w:val="28"/>
          <w:lang w:val="en-US"/>
        </w:rPr>
        <w:t>Avakumova</w:t>
      </w:r>
      <w:proofErr w:type="spellEnd"/>
      <w:r w:rsidRPr="000A37CE">
        <w:rPr>
          <w:rFonts w:ascii="Times New Roman" w:hAnsi="Times New Roman" w:cs="Times New Roman"/>
          <w:sz w:val="28"/>
          <w:szCs w:val="28"/>
          <w:lang w:val="en-US"/>
        </w:rPr>
        <w:t xml:space="preserve"> N.N. Strategic plan as the main tool for the socio-economic development of the region // Transport Business of Russia. </w:t>
      </w:r>
      <w:proofErr w:type="gramStart"/>
      <w:r w:rsidRPr="007006C2">
        <w:rPr>
          <w:rFonts w:ascii="Times New Roman" w:hAnsi="Times New Roman" w:cs="Times New Roman"/>
          <w:sz w:val="28"/>
          <w:szCs w:val="28"/>
          <w:lang w:val="en-US"/>
        </w:rPr>
        <w:t>2011. No. 7.</w:t>
      </w:r>
      <w:proofErr w:type="gramEnd"/>
      <w:r w:rsidRPr="007006C2">
        <w:rPr>
          <w:rFonts w:ascii="Times New Roman" w:hAnsi="Times New Roman" w:cs="Times New Roman"/>
          <w:sz w:val="28"/>
          <w:szCs w:val="28"/>
          <w:lang w:val="en-US"/>
        </w:rPr>
        <w:t xml:space="preserve"> P. 3-4.</w:t>
      </w:r>
    </w:p>
    <w:p w:rsidR="00481558" w:rsidRPr="001558E4" w:rsidRDefault="00481558" w:rsidP="00511D80">
      <w:pPr>
        <w:pStyle w:val="HTML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A37C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0A37CE">
        <w:rPr>
          <w:rFonts w:ascii="Times New Roman" w:hAnsi="Times New Roman" w:cs="Times New Roman"/>
          <w:sz w:val="28"/>
          <w:szCs w:val="28"/>
          <w:lang w:val="en-US"/>
        </w:rPr>
        <w:t>Avtsinov</w:t>
      </w:r>
      <w:proofErr w:type="spellEnd"/>
      <w:r w:rsidRPr="000A37CE">
        <w:rPr>
          <w:rFonts w:ascii="Times New Roman" w:hAnsi="Times New Roman" w:cs="Times New Roman"/>
          <w:sz w:val="28"/>
          <w:szCs w:val="28"/>
          <w:lang w:val="en-US"/>
        </w:rPr>
        <w:t xml:space="preserve"> O.I. Features of the implementation of public-private partnership projects in Russia // TSTU Bulletin. </w:t>
      </w:r>
      <w:r w:rsidRPr="001558E4">
        <w:rPr>
          <w:rFonts w:ascii="Times New Roman" w:hAnsi="Times New Roman" w:cs="Times New Roman"/>
          <w:sz w:val="28"/>
          <w:szCs w:val="28"/>
        </w:rPr>
        <w:t>2014. Vol. 20. No. 4. P. 823-829.</w:t>
      </w:r>
    </w:p>
    <w:p w:rsidR="00481558" w:rsidRPr="000A37CE" w:rsidRDefault="00481558" w:rsidP="00511D80">
      <w:pPr>
        <w:pStyle w:val="HTML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A37CE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0A37CE">
        <w:rPr>
          <w:rFonts w:ascii="Times New Roman" w:hAnsi="Times New Roman" w:cs="Times New Roman"/>
          <w:sz w:val="28"/>
          <w:szCs w:val="28"/>
          <w:lang w:val="en-US"/>
        </w:rPr>
        <w:t>Bambaeva</w:t>
      </w:r>
      <w:proofErr w:type="spellEnd"/>
      <w:r w:rsidRPr="000A3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7CE">
        <w:rPr>
          <w:rFonts w:ascii="Times New Roman" w:hAnsi="Times New Roman" w:cs="Times New Roman"/>
          <w:sz w:val="28"/>
          <w:szCs w:val="28"/>
          <w:lang w:val="en-US"/>
        </w:rPr>
        <w:t>N.Ya</w:t>
      </w:r>
      <w:proofErr w:type="spellEnd"/>
      <w:r w:rsidRPr="000A37CE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0A37CE">
        <w:rPr>
          <w:rFonts w:ascii="Times New Roman" w:hAnsi="Times New Roman" w:cs="Times New Roman"/>
          <w:sz w:val="28"/>
          <w:szCs w:val="28"/>
          <w:lang w:val="en-US"/>
        </w:rPr>
        <w:t>Borzova</w:t>
      </w:r>
      <w:proofErr w:type="spellEnd"/>
      <w:r w:rsidRPr="000A37CE">
        <w:rPr>
          <w:rFonts w:ascii="Times New Roman" w:hAnsi="Times New Roman" w:cs="Times New Roman"/>
          <w:sz w:val="28"/>
          <w:szCs w:val="28"/>
          <w:lang w:val="en-US"/>
        </w:rPr>
        <w:t xml:space="preserve"> A.S. Methodology of the development and implementation of a strategic plan for the socio-economic plan for the socio-</w:t>
      </w:r>
      <w:r w:rsidRPr="000A37C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economic development of the territory // Economy of the region. </w:t>
      </w:r>
      <w:proofErr w:type="gramStart"/>
      <w:r w:rsidRPr="000A37CE">
        <w:rPr>
          <w:rFonts w:ascii="Times New Roman" w:hAnsi="Times New Roman" w:cs="Times New Roman"/>
          <w:sz w:val="28"/>
          <w:szCs w:val="28"/>
          <w:lang w:val="en-US"/>
        </w:rPr>
        <w:t>2006. No. 7 (34).</w:t>
      </w:r>
      <w:proofErr w:type="gramEnd"/>
      <w:r w:rsidRPr="000A37CE">
        <w:rPr>
          <w:rFonts w:ascii="Times New Roman" w:hAnsi="Times New Roman" w:cs="Times New Roman"/>
          <w:sz w:val="28"/>
          <w:szCs w:val="28"/>
          <w:lang w:val="en-US"/>
        </w:rPr>
        <w:t xml:space="preserve"> Pp. 20-24.</w:t>
      </w:r>
    </w:p>
    <w:p w:rsidR="00481558" w:rsidRPr="001558E4" w:rsidRDefault="00481558" w:rsidP="00262673">
      <w:pPr>
        <w:pStyle w:val="HTML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A37CE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0A37CE">
        <w:rPr>
          <w:rFonts w:ascii="Times New Roman" w:hAnsi="Times New Roman" w:cs="Times New Roman"/>
          <w:sz w:val="28"/>
          <w:szCs w:val="28"/>
          <w:lang w:val="en-US"/>
        </w:rPr>
        <w:t>Bochko</w:t>
      </w:r>
      <w:proofErr w:type="spellEnd"/>
      <w:r w:rsidRPr="000A37CE">
        <w:rPr>
          <w:rFonts w:ascii="Times New Roman" w:hAnsi="Times New Roman" w:cs="Times New Roman"/>
          <w:sz w:val="28"/>
          <w:szCs w:val="28"/>
          <w:lang w:val="en-US"/>
        </w:rPr>
        <w:t xml:space="preserve"> V.S. Update and prolongation of plans for the strategic development of territories // Manager. </w:t>
      </w:r>
      <w:r w:rsidRPr="001558E4">
        <w:rPr>
          <w:rFonts w:ascii="Times New Roman" w:hAnsi="Times New Roman" w:cs="Times New Roman"/>
          <w:sz w:val="28"/>
          <w:szCs w:val="28"/>
        </w:rPr>
        <w:t>2010. No. 7-8 (11-12). Pp. 22-25.</w:t>
      </w:r>
    </w:p>
    <w:p w:rsidR="00664F36" w:rsidRPr="001558E4" w:rsidRDefault="006C53D2" w:rsidP="00664F36">
      <w:pPr>
        <w:pStyle w:val="HTML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A37CE">
        <w:rPr>
          <w:rFonts w:ascii="Times New Roman" w:hAnsi="Times New Roman" w:cs="Times New Roman"/>
          <w:sz w:val="28"/>
          <w:szCs w:val="28"/>
          <w:lang w:val="en-US"/>
        </w:rPr>
        <w:t>5. Popov O</w:t>
      </w:r>
      <w:r w:rsidRPr="001558E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A37CE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Start"/>
      <w:r w:rsidRPr="000A37CE">
        <w:rPr>
          <w:rFonts w:ascii="Times New Roman" w:hAnsi="Times New Roman" w:cs="Times New Roman"/>
          <w:sz w:val="28"/>
          <w:szCs w:val="28"/>
          <w:lang w:val="en-US"/>
        </w:rPr>
        <w:t>. ,</w:t>
      </w:r>
      <w:proofErr w:type="gramEnd"/>
      <w:r w:rsidRPr="000A3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7CE">
        <w:rPr>
          <w:rFonts w:ascii="Times New Roman" w:hAnsi="Times New Roman" w:cs="Times New Roman"/>
          <w:sz w:val="28"/>
          <w:szCs w:val="28"/>
          <w:lang w:val="en-US"/>
        </w:rPr>
        <w:t>Tsukublina</w:t>
      </w:r>
      <w:proofErr w:type="spellEnd"/>
      <w:r w:rsidRPr="000A37CE">
        <w:rPr>
          <w:rFonts w:ascii="Times New Roman" w:hAnsi="Times New Roman" w:cs="Times New Roman"/>
          <w:sz w:val="28"/>
          <w:szCs w:val="28"/>
          <w:lang w:val="en-US"/>
        </w:rPr>
        <w:t xml:space="preserve"> N.N. Innovative strategies as an element of the strategic development plan of the territory. Problems and tasks in building strategic programs for the development of innovative potential in the territory // News of Tomsk Polytechnic University. </w:t>
      </w:r>
      <w:r w:rsidRPr="007006C2">
        <w:rPr>
          <w:rFonts w:ascii="Times New Roman" w:hAnsi="Times New Roman" w:cs="Times New Roman"/>
          <w:sz w:val="28"/>
          <w:szCs w:val="28"/>
          <w:lang w:val="en-US"/>
        </w:rPr>
        <w:t xml:space="preserve">2005. T. 308. </w:t>
      </w:r>
      <w:proofErr w:type="gramStart"/>
      <w:r w:rsidRPr="007006C2">
        <w:rPr>
          <w:rFonts w:ascii="Times New Roman" w:hAnsi="Times New Roman" w:cs="Times New Roman"/>
          <w:sz w:val="28"/>
          <w:szCs w:val="28"/>
          <w:lang w:val="en-US"/>
        </w:rPr>
        <w:t>No. 1.</w:t>
      </w:r>
      <w:proofErr w:type="gramEnd"/>
      <w:r w:rsidRPr="007006C2">
        <w:rPr>
          <w:rFonts w:ascii="Times New Roman" w:hAnsi="Times New Roman" w:cs="Times New Roman"/>
          <w:sz w:val="28"/>
          <w:szCs w:val="28"/>
          <w:lang w:val="en-US"/>
        </w:rPr>
        <w:t xml:space="preserve"> P. 179-184.</w:t>
      </w:r>
      <w:r w:rsidRPr="001558E4">
        <w:rPr>
          <w:rFonts w:ascii="Times New Roman" w:hAnsi="Times New Roman" w:cs="Times New Roman"/>
          <w:sz w:val="28"/>
          <w:szCs w:val="28"/>
          <w:lang w:val="en-US"/>
        </w:rPr>
        <w:br/>
      </w:r>
      <w:r w:rsidR="00664F36" w:rsidRPr="007006C2">
        <w:rPr>
          <w:rFonts w:ascii="Times New Roman" w:hAnsi="Times New Roman" w:cs="Times New Roman"/>
          <w:sz w:val="28"/>
          <w:szCs w:val="28"/>
          <w:lang w:val="en-US"/>
        </w:rPr>
        <w:t xml:space="preserve">           6.  </w:t>
      </w:r>
      <w:proofErr w:type="spellStart"/>
      <w:r w:rsidR="00664F36" w:rsidRPr="000A37CE">
        <w:rPr>
          <w:rFonts w:ascii="Times New Roman" w:hAnsi="Times New Roman" w:cs="Times New Roman"/>
          <w:sz w:val="28"/>
          <w:szCs w:val="28"/>
          <w:lang w:val="en-US"/>
        </w:rPr>
        <w:t>Sazonov</w:t>
      </w:r>
      <w:proofErr w:type="spellEnd"/>
      <w:r w:rsidR="00664F36" w:rsidRPr="000A37CE">
        <w:rPr>
          <w:rFonts w:ascii="Times New Roman" w:hAnsi="Times New Roman" w:cs="Times New Roman"/>
          <w:sz w:val="28"/>
          <w:szCs w:val="28"/>
          <w:lang w:val="en-US"/>
        </w:rPr>
        <w:t xml:space="preserve"> V.E. Public-private partnership: civil, administrative, legal, financial and legal aspects: monograph: Peoples' Friendship University of Russia. </w:t>
      </w:r>
      <w:proofErr w:type="spellStart"/>
      <w:r w:rsidR="00664F36" w:rsidRPr="001558E4">
        <w:rPr>
          <w:rFonts w:ascii="Times New Roman" w:hAnsi="Times New Roman" w:cs="Times New Roman"/>
          <w:sz w:val="28"/>
          <w:szCs w:val="28"/>
        </w:rPr>
        <w:t>Moscow</w:t>
      </w:r>
      <w:proofErr w:type="spellEnd"/>
      <w:r w:rsidR="00664F36" w:rsidRPr="001558E4">
        <w:rPr>
          <w:rFonts w:ascii="Times New Roman" w:hAnsi="Times New Roman" w:cs="Times New Roman"/>
          <w:sz w:val="28"/>
          <w:szCs w:val="28"/>
        </w:rPr>
        <w:t>, 2012. 492 p.</w:t>
      </w:r>
    </w:p>
    <w:p w:rsidR="00664F36" w:rsidRPr="001558E4" w:rsidRDefault="00664F36" w:rsidP="00664F36">
      <w:pPr>
        <w:pStyle w:val="HTML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A37CE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0A37CE">
        <w:rPr>
          <w:rFonts w:ascii="Times New Roman" w:hAnsi="Times New Roman" w:cs="Times New Roman"/>
          <w:sz w:val="28"/>
          <w:szCs w:val="28"/>
          <w:lang w:val="en-US"/>
        </w:rPr>
        <w:t>Shchegortsov</w:t>
      </w:r>
      <w:proofErr w:type="spellEnd"/>
      <w:r w:rsidRPr="000A37CE">
        <w:rPr>
          <w:rFonts w:ascii="Times New Roman" w:hAnsi="Times New Roman" w:cs="Times New Roman"/>
          <w:sz w:val="28"/>
          <w:szCs w:val="28"/>
          <w:lang w:val="en-US"/>
        </w:rPr>
        <w:t xml:space="preserve"> M.V. Public-private partnership as a mechanism for financial support of inve</w:t>
      </w:r>
      <w:r w:rsidR="00BA7B52" w:rsidRPr="000A37CE">
        <w:rPr>
          <w:rFonts w:ascii="Times New Roman" w:hAnsi="Times New Roman" w:cs="Times New Roman"/>
          <w:sz w:val="28"/>
          <w:szCs w:val="28"/>
          <w:lang w:val="en-US"/>
        </w:rPr>
        <w:t xml:space="preserve">stment activities: the </w:t>
      </w:r>
      <w:proofErr w:type="spellStart"/>
      <w:r w:rsidR="00BA7B52" w:rsidRPr="000A37CE">
        <w:rPr>
          <w:rFonts w:ascii="Times New Roman" w:hAnsi="Times New Roman" w:cs="Times New Roman"/>
          <w:sz w:val="28"/>
          <w:szCs w:val="28"/>
          <w:lang w:val="en-US"/>
        </w:rPr>
        <w:t>dis</w:t>
      </w:r>
      <w:proofErr w:type="spellEnd"/>
      <w:r w:rsidR="00BA7B52" w:rsidRPr="000A37CE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proofErr w:type="spellStart"/>
      <w:r w:rsidR="00BA7B52" w:rsidRPr="000A37C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A37CE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spellEnd"/>
      <w:r w:rsidRPr="000A3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0A37CE">
        <w:rPr>
          <w:rFonts w:ascii="Times New Roman" w:hAnsi="Times New Roman" w:cs="Times New Roman"/>
          <w:sz w:val="28"/>
          <w:szCs w:val="28"/>
          <w:lang w:val="en-US"/>
        </w:rPr>
        <w:t>econ</w:t>
      </w:r>
      <w:proofErr w:type="gramEnd"/>
      <w:r w:rsidRPr="000A37CE">
        <w:rPr>
          <w:rFonts w:ascii="Times New Roman" w:hAnsi="Times New Roman" w:cs="Times New Roman"/>
          <w:sz w:val="28"/>
          <w:szCs w:val="28"/>
          <w:lang w:val="en-US"/>
        </w:rPr>
        <w:t xml:space="preserve"> Sciences: 08.00.01. </w:t>
      </w:r>
      <w:proofErr w:type="spellStart"/>
      <w:r w:rsidRPr="001558E4">
        <w:rPr>
          <w:rFonts w:ascii="Times New Roman" w:hAnsi="Times New Roman" w:cs="Times New Roman"/>
          <w:sz w:val="28"/>
          <w:szCs w:val="28"/>
        </w:rPr>
        <w:t>Moscow</w:t>
      </w:r>
      <w:proofErr w:type="spellEnd"/>
      <w:r w:rsidRPr="001558E4">
        <w:rPr>
          <w:rFonts w:ascii="Times New Roman" w:hAnsi="Times New Roman" w:cs="Times New Roman"/>
          <w:sz w:val="28"/>
          <w:szCs w:val="28"/>
        </w:rPr>
        <w:t>, 2011. 174 p.</w:t>
      </w:r>
    </w:p>
    <w:p w:rsidR="006C53D2" w:rsidRPr="001558E4" w:rsidRDefault="006C53D2" w:rsidP="00664F36">
      <w:pPr>
        <w:pStyle w:val="HTML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481558" w:rsidRPr="001558E4" w:rsidRDefault="00481558">
      <w:pPr>
        <w:spacing w:after="0" w:line="240" w:lineRule="auto"/>
        <w:ind w:firstLine="709"/>
        <w:jc w:val="both"/>
        <w:rPr>
          <w:rFonts w:ascii="Calibri" w:eastAsia="Calibri" w:hAnsi="Calibri" w:cs="Calibri"/>
          <w:lang w:val="en-US"/>
        </w:rPr>
      </w:pPr>
    </w:p>
    <w:sectPr w:rsidR="00481558" w:rsidRPr="001558E4" w:rsidSect="001558E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590"/>
    <w:multiLevelType w:val="multilevel"/>
    <w:tmpl w:val="C9320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E36F0"/>
    <w:multiLevelType w:val="multilevel"/>
    <w:tmpl w:val="A3AED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18E4"/>
    <w:multiLevelType w:val="multilevel"/>
    <w:tmpl w:val="55400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6C6973"/>
    <w:multiLevelType w:val="multilevel"/>
    <w:tmpl w:val="B50296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1C6269"/>
    <w:multiLevelType w:val="multilevel"/>
    <w:tmpl w:val="3006A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D66DEB"/>
    <w:multiLevelType w:val="multilevel"/>
    <w:tmpl w:val="520CE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0B685E"/>
    <w:multiLevelType w:val="multilevel"/>
    <w:tmpl w:val="5ABA2E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9E2024"/>
    <w:multiLevelType w:val="multilevel"/>
    <w:tmpl w:val="739A6E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470"/>
    <w:rsid w:val="0000261D"/>
    <w:rsid w:val="000A37CE"/>
    <w:rsid w:val="000F5BBB"/>
    <w:rsid w:val="001025AD"/>
    <w:rsid w:val="00130220"/>
    <w:rsid w:val="001558E4"/>
    <w:rsid w:val="001C265C"/>
    <w:rsid w:val="002220F4"/>
    <w:rsid w:val="00262673"/>
    <w:rsid w:val="00276866"/>
    <w:rsid w:val="0035485A"/>
    <w:rsid w:val="003E7C1E"/>
    <w:rsid w:val="0040142C"/>
    <w:rsid w:val="00481558"/>
    <w:rsid w:val="00487BB9"/>
    <w:rsid w:val="00511D80"/>
    <w:rsid w:val="00512315"/>
    <w:rsid w:val="005E7470"/>
    <w:rsid w:val="0062221C"/>
    <w:rsid w:val="00634925"/>
    <w:rsid w:val="00664F36"/>
    <w:rsid w:val="006C53D2"/>
    <w:rsid w:val="006F3AE3"/>
    <w:rsid w:val="007006C2"/>
    <w:rsid w:val="00771E72"/>
    <w:rsid w:val="00823A30"/>
    <w:rsid w:val="008C2B70"/>
    <w:rsid w:val="00951F6B"/>
    <w:rsid w:val="009572AB"/>
    <w:rsid w:val="00985A01"/>
    <w:rsid w:val="00A2227B"/>
    <w:rsid w:val="00A73FA3"/>
    <w:rsid w:val="00A92280"/>
    <w:rsid w:val="00AC19E1"/>
    <w:rsid w:val="00BA7B52"/>
    <w:rsid w:val="00BE15C9"/>
    <w:rsid w:val="00BE3AB0"/>
    <w:rsid w:val="00CC67E5"/>
    <w:rsid w:val="00CD7C04"/>
    <w:rsid w:val="00D01069"/>
    <w:rsid w:val="00D11D3C"/>
    <w:rsid w:val="00D179B1"/>
    <w:rsid w:val="00D20FF0"/>
    <w:rsid w:val="00D40C66"/>
    <w:rsid w:val="00D65CF7"/>
    <w:rsid w:val="00DD1217"/>
    <w:rsid w:val="00DF4747"/>
    <w:rsid w:val="00E120BB"/>
    <w:rsid w:val="00E958A2"/>
    <w:rsid w:val="00F053E5"/>
    <w:rsid w:val="00F17657"/>
    <w:rsid w:val="00F35589"/>
    <w:rsid w:val="00FB7CE9"/>
    <w:rsid w:val="00FD6109"/>
    <w:rsid w:val="00FF32A7"/>
    <w:rsid w:val="00FF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026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261D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FB7C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reyamax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gvlgu33@mail.ru" TargetMode="External"/><Relationship Id="rId5" Type="http://schemas.openxmlformats.org/officeDocument/2006/relationships/hyperlink" Target="mailto:managvlgu3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3921</Words>
  <Characters>22354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62</cp:revision>
  <dcterms:created xsi:type="dcterms:W3CDTF">2019-05-06T03:44:00Z</dcterms:created>
  <dcterms:modified xsi:type="dcterms:W3CDTF">2019-05-06T05:40:00Z</dcterms:modified>
</cp:coreProperties>
</file>