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63B7" w14:textId="77777777" w:rsidR="00850DA4" w:rsidRPr="00AC1A49" w:rsidRDefault="00850DA4" w:rsidP="00D519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1A49">
        <w:rPr>
          <w:rFonts w:ascii="Times New Roman" w:hAnsi="Times New Roman" w:cs="Times New Roman"/>
          <w:b/>
          <w:sz w:val="24"/>
        </w:rPr>
        <w:t>Заключение диссертационного совета МГУ.03.05</w:t>
      </w:r>
    </w:p>
    <w:p w14:paraId="79362258" w14:textId="77777777" w:rsidR="00850DA4" w:rsidRPr="00850DA4" w:rsidRDefault="00850DA4" w:rsidP="00D519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0DA4">
        <w:rPr>
          <w:rFonts w:ascii="Times New Roman" w:hAnsi="Times New Roman" w:cs="Times New Roman"/>
          <w:sz w:val="24"/>
        </w:rPr>
        <w:t>по диссертации на соискание ученой степени доктора биологических наук</w:t>
      </w:r>
    </w:p>
    <w:p w14:paraId="2CD07305" w14:textId="77777777" w:rsidR="00850DA4" w:rsidRPr="00850DA4" w:rsidRDefault="00850DA4" w:rsidP="00D519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3D953C4" w14:textId="77777777" w:rsidR="00850DA4" w:rsidRPr="00AC1A49" w:rsidRDefault="00850DA4" w:rsidP="00D519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1A49">
        <w:rPr>
          <w:rFonts w:ascii="Times New Roman" w:hAnsi="Times New Roman" w:cs="Times New Roman"/>
          <w:b/>
          <w:sz w:val="24"/>
        </w:rPr>
        <w:t>Решение диссертационного совета от «</w:t>
      </w:r>
      <w:r w:rsidR="00AC1A49" w:rsidRPr="00AC1A49">
        <w:rPr>
          <w:rFonts w:ascii="Times New Roman" w:hAnsi="Times New Roman" w:cs="Times New Roman"/>
          <w:b/>
          <w:sz w:val="24"/>
        </w:rPr>
        <w:t>20</w:t>
      </w:r>
      <w:r w:rsidRPr="00AC1A49">
        <w:rPr>
          <w:rFonts w:ascii="Times New Roman" w:hAnsi="Times New Roman" w:cs="Times New Roman"/>
          <w:b/>
          <w:sz w:val="24"/>
        </w:rPr>
        <w:t xml:space="preserve">» </w:t>
      </w:r>
      <w:r w:rsidR="00AC1A49" w:rsidRPr="00AC1A49">
        <w:rPr>
          <w:rFonts w:ascii="Times New Roman" w:hAnsi="Times New Roman" w:cs="Times New Roman"/>
          <w:b/>
          <w:sz w:val="24"/>
        </w:rPr>
        <w:t>октября 2020 г. №51</w:t>
      </w:r>
    </w:p>
    <w:p w14:paraId="536F74F2" w14:textId="77777777" w:rsidR="00850DA4" w:rsidRPr="00850DA4" w:rsidRDefault="00850DA4" w:rsidP="00D519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5E65395" w14:textId="77777777" w:rsidR="00850DA4" w:rsidRDefault="00850DA4" w:rsidP="009A0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0DA4">
        <w:rPr>
          <w:rFonts w:ascii="Times New Roman" w:hAnsi="Times New Roman" w:cs="Times New Roman"/>
          <w:sz w:val="24"/>
        </w:rPr>
        <w:t xml:space="preserve">О присуждении </w:t>
      </w:r>
      <w:r w:rsidRPr="009A0069">
        <w:rPr>
          <w:rFonts w:ascii="Times New Roman" w:hAnsi="Times New Roman" w:cs="Times New Roman"/>
          <w:b/>
          <w:sz w:val="24"/>
        </w:rPr>
        <w:t>Бабушкиной Елене Анатольевне</w:t>
      </w:r>
      <w:r w:rsidRPr="00850DA4">
        <w:rPr>
          <w:rFonts w:ascii="Times New Roman" w:hAnsi="Times New Roman" w:cs="Times New Roman"/>
          <w:sz w:val="24"/>
        </w:rPr>
        <w:t xml:space="preserve">, гражданке РФ, </w:t>
      </w:r>
      <w:r w:rsidR="00AC1A49">
        <w:rPr>
          <w:rFonts w:ascii="Times New Roman" w:hAnsi="Times New Roman" w:cs="Times New Roman"/>
          <w:sz w:val="24"/>
        </w:rPr>
        <w:br/>
      </w:r>
      <w:r w:rsidRPr="00850DA4">
        <w:rPr>
          <w:rFonts w:ascii="Times New Roman" w:hAnsi="Times New Roman" w:cs="Times New Roman"/>
          <w:sz w:val="24"/>
        </w:rPr>
        <w:t>ученой степени доктора биологических наук</w:t>
      </w:r>
      <w:r>
        <w:rPr>
          <w:rFonts w:ascii="Times New Roman" w:hAnsi="Times New Roman" w:cs="Times New Roman"/>
          <w:sz w:val="24"/>
        </w:rPr>
        <w:t>.</w:t>
      </w:r>
    </w:p>
    <w:p w14:paraId="20217C02" w14:textId="77777777" w:rsidR="00850DA4" w:rsidRDefault="00850DA4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Диссертация «</w:t>
      </w:r>
      <w:r w:rsidRPr="00850DA4">
        <w:rPr>
          <w:rFonts w:ascii="Times New Roman" w:hAnsi="Times New Roman" w:cs="Times New Roman"/>
          <w:sz w:val="24"/>
        </w:rPr>
        <w:t>Факторы динамики радиального прироста и структуры годичных колец древесных растений в семиаридных экосистемах Юга Сибири</w:t>
      </w:r>
      <w:r>
        <w:rPr>
          <w:rFonts w:ascii="Times New Roman" w:hAnsi="Times New Roman" w:cs="Times New Roman"/>
          <w:sz w:val="24"/>
        </w:rPr>
        <w:t xml:space="preserve">» по специальности 03.02.08 Экология (биологические науки) принята к защите </w:t>
      </w:r>
      <w:r w:rsidR="009A0069">
        <w:rPr>
          <w:rFonts w:ascii="Times New Roman" w:hAnsi="Times New Roman" w:cs="Times New Roman"/>
          <w:sz w:val="24"/>
        </w:rPr>
        <w:t xml:space="preserve">диссертационным советом </w:t>
      </w:r>
      <w:r w:rsidR="00BA0017" w:rsidRPr="00BA0017">
        <w:rPr>
          <w:rFonts w:ascii="Times New Roman" w:hAnsi="Times New Roman" w:cs="Times New Roman"/>
          <w:sz w:val="24"/>
        </w:rPr>
        <w:t>18.02.2020</w:t>
      </w:r>
      <w:r w:rsidRPr="00BA0017">
        <w:rPr>
          <w:rFonts w:ascii="Times New Roman" w:hAnsi="Times New Roman" w:cs="Times New Roman"/>
          <w:sz w:val="24"/>
        </w:rPr>
        <w:t xml:space="preserve"> г.,</w:t>
      </w:r>
      <w:r>
        <w:rPr>
          <w:rFonts w:ascii="Times New Roman" w:hAnsi="Times New Roman" w:cs="Times New Roman"/>
          <w:sz w:val="24"/>
        </w:rPr>
        <w:t xml:space="preserve"> протокол №</w:t>
      </w:r>
      <w:r w:rsidR="00BA0017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.</w:t>
      </w:r>
    </w:p>
    <w:p w14:paraId="3F9F1C63" w14:textId="77777777" w:rsidR="00850DA4" w:rsidRDefault="00850DA4" w:rsidP="00D51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Соискатель </w:t>
      </w:r>
      <w:r w:rsidRPr="00BA0017">
        <w:rPr>
          <w:rFonts w:ascii="Times New Roman" w:hAnsi="Times New Roman" w:cs="Times New Roman"/>
          <w:b/>
          <w:sz w:val="24"/>
        </w:rPr>
        <w:t>Бабушкина Елена Анатольевна</w:t>
      </w:r>
      <w:r>
        <w:rPr>
          <w:rFonts w:ascii="Times New Roman" w:hAnsi="Times New Roman" w:cs="Times New Roman"/>
          <w:sz w:val="24"/>
        </w:rPr>
        <w:t>, 1970 года рождения, диссертацию на соискание ученой степени кандидата биологических наук «</w:t>
      </w:r>
      <w:r w:rsidR="00BA0017" w:rsidRPr="00BA0017">
        <w:rPr>
          <w:rFonts w:ascii="Times New Roman" w:hAnsi="Times New Roman" w:cs="Times New Roman"/>
          <w:sz w:val="24"/>
        </w:rPr>
        <w:t>Влияние климатических факторов и условий произрастания на изменчивость радиального прироста и структуры годичных колец</w:t>
      </w:r>
      <w:r>
        <w:rPr>
          <w:rFonts w:ascii="Times New Roman" w:hAnsi="Times New Roman" w:cs="Times New Roman"/>
          <w:sz w:val="24"/>
        </w:rPr>
        <w:t>»</w:t>
      </w:r>
      <w:r w:rsidR="00BA0017">
        <w:rPr>
          <w:rFonts w:ascii="Times New Roman" w:hAnsi="Times New Roman" w:cs="Times New Roman"/>
          <w:sz w:val="24"/>
        </w:rPr>
        <w:t xml:space="preserve"> защитила в 2011 году в диссертационном совете </w:t>
      </w:r>
      <w:r w:rsidR="00BA0017" w:rsidRPr="00BA0017">
        <w:rPr>
          <w:rFonts w:ascii="Times New Roman" w:eastAsia="Times New Roman" w:hAnsi="Times New Roman" w:cs="Times New Roman"/>
          <w:sz w:val="24"/>
        </w:rPr>
        <w:t>Д</w:t>
      </w:r>
      <w:r w:rsidR="00BA0017">
        <w:rPr>
          <w:rFonts w:ascii="Times New Roman" w:eastAsia="Times New Roman" w:hAnsi="Times New Roman" w:cs="Times New Roman"/>
          <w:sz w:val="24"/>
        </w:rPr>
        <w:t xml:space="preserve"> </w:t>
      </w:r>
      <w:r w:rsidR="00BA0017" w:rsidRPr="00BA0017">
        <w:rPr>
          <w:rFonts w:ascii="Times New Roman" w:eastAsia="Times New Roman" w:hAnsi="Times New Roman" w:cs="Times New Roman"/>
          <w:sz w:val="24"/>
        </w:rPr>
        <w:t xml:space="preserve">003.056.01 при Институте леса </w:t>
      </w:r>
      <w:r w:rsidR="00BA0017">
        <w:rPr>
          <w:rFonts w:ascii="Times New Roman" w:eastAsia="Times New Roman" w:hAnsi="Times New Roman" w:cs="Times New Roman"/>
          <w:sz w:val="24"/>
        </w:rPr>
        <w:t>им. В.Н. Сукачева СО РАН.</w:t>
      </w:r>
    </w:p>
    <w:p w14:paraId="5610DCA1" w14:textId="77777777" w:rsidR="00BA0017" w:rsidRDefault="00BA0017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Соискатель работает </w:t>
      </w:r>
      <w:r w:rsidRPr="003B2BF6">
        <w:rPr>
          <w:rFonts w:ascii="Times New Roman" w:hAnsi="Times New Roman" w:cs="Times New Roman"/>
          <w:sz w:val="24"/>
        </w:rPr>
        <w:t>директором</w:t>
      </w:r>
      <w:r>
        <w:rPr>
          <w:rFonts w:ascii="Times New Roman" w:hAnsi="Times New Roman" w:cs="Times New Roman"/>
          <w:sz w:val="24"/>
        </w:rPr>
        <w:t xml:space="preserve"> Хакасского технического института – филиала ФГАОУ ВО «Сибирский федеральный университет»</w:t>
      </w:r>
      <w:r w:rsidR="003B2BF6">
        <w:rPr>
          <w:rFonts w:ascii="Times New Roman" w:hAnsi="Times New Roman" w:cs="Times New Roman"/>
          <w:sz w:val="24"/>
        </w:rPr>
        <w:t xml:space="preserve">, внутреннее совместительство – доцент кафедры, </w:t>
      </w:r>
      <w:r w:rsidR="003B2BF6" w:rsidRPr="00AC1A49">
        <w:rPr>
          <w:rFonts w:ascii="Times New Roman" w:hAnsi="Times New Roman" w:cs="Times New Roman"/>
          <w:sz w:val="24"/>
        </w:rPr>
        <w:t>ведущий научный сотрудник Научно-образовательной лаборатории «Дендроэкология и экологический мониторинг» Хакасского технического института – филиала ФГАОУ ВО «Сибирский федеральный университет»</w:t>
      </w:r>
      <w:r w:rsidRPr="00AC1A49">
        <w:rPr>
          <w:rFonts w:ascii="Times New Roman" w:hAnsi="Times New Roman" w:cs="Times New Roman"/>
          <w:sz w:val="24"/>
        </w:rPr>
        <w:t>.</w:t>
      </w:r>
    </w:p>
    <w:p w14:paraId="5FECDE15" w14:textId="77777777" w:rsidR="00BA0017" w:rsidRDefault="00BA0017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Диссертация выполнена в Научно-образовательной лаборатории «Дендроэкология и экологический мониторинг» Хакасского технического института – филиала ФГАОУ ВО «Сибирский федеральный университет».</w:t>
      </w:r>
    </w:p>
    <w:p w14:paraId="1D10C46A" w14:textId="77777777" w:rsidR="00BA0017" w:rsidRDefault="00BA0017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консультант –</w:t>
      </w:r>
      <w:r w:rsidR="009A0069">
        <w:rPr>
          <w:rFonts w:ascii="Times New Roman" w:hAnsi="Times New Roman" w:cs="Times New Roman"/>
          <w:sz w:val="24"/>
        </w:rPr>
        <w:t xml:space="preserve"> </w:t>
      </w:r>
      <w:r w:rsidR="00D04EC4">
        <w:rPr>
          <w:rFonts w:ascii="Times New Roman" w:hAnsi="Times New Roman" w:cs="Times New Roman"/>
          <w:sz w:val="24"/>
        </w:rPr>
        <w:t xml:space="preserve">доктор биологических наук, профессор, академик РАН </w:t>
      </w:r>
      <w:r w:rsidR="009A0069">
        <w:rPr>
          <w:rFonts w:ascii="Times New Roman" w:hAnsi="Times New Roman" w:cs="Times New Roman"/>
          <w:b/>
          <w:sz w:val="24"/>
        </w:rPr>
        <w:t>Евгений Александрович Ваганов,</w:t>
      </w:r>
      <w:r w:rsidR="009A0069">
        <w:rPr>
          <w:rFonts w:ascii="Times New Roman" w:hAnsi="Times New Roman" w:cs="Times New Roman"/>
          <w:sz w:val="24"/>
        </w:rPr>
        <w:t xml:space="preserve"> </w:t>
      </w:r>
      <w:r w:rsidR="00D04EC4">
        <w:rPr>
          <w:rFonts w:ascii="Times New Roman" w:hAnsi="Times New Roman" w:cs="Times New Roman"/>
          <w:sz w:val="24"/>
        </w:rPr>
        <w:t>научный руководитель Сибирского федерального университета.</w:t>
      </w:r>
    </w:p>
    <w:p w14:paraId="274BE8DB" w14:textId="77777777" w:rsidR="00D04EC4" w:rsidRDefault="00D04EC4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Официальные оппоненты:</w:t>
      </w:r>
    </w:p>
    <w:p w14:paraId="2630E4F0" w14:textId="77777777" w:rsidR="00D04EC4" w:rsidRDefault="00D04EC4" w:rsidP="009A0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EC4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>амолодчиков Дмитрий Геннадьевич</w:t>
      </w:r>
      <w:r w:rsidRPr="00D04EC4">
        <w:rPr>
          <w:rFonts w:ascii="Times New Roman" w:hAnsi="Times New Roman" w:cs="Times New Roman"/>
          <w:sz w:val="24"/>
        </w:rPr>
        <w:t>, доктор биологических наук</w:t>
      </w:r>
      <w:r>
        <w:rPr>
          <w:rFonts w:ascii="Times New Roman" w:hAnsi="Times New Roman" w:cs="Times New Roman"/>
          <w:sz w:val="24"/>
        </w:rPr>
        <w:t xml:space="preserve">, </w:t>
      </w:r>
      <w:r w:rsidRPr="00D04EC4">
        <w:rPr>
          <w:rFonts w:ascii="Times New Roman" w:hAnsi="Times New Roman" w:cs="Times New Roman"/>
          <w:sz w:val="24"/>
        </w:rPr>
        <w:t>профессор</w:t>
      </w:r>
      <w:r>
        <w:rPr>
          <w:rFonts w:ascii="Times New Roman" w:hAnsi="Times New Roman" w:cs="Times New Roman"/>
          <w:sz w:val="24"/>
        </w:rPr>
        <w:t>,</w:t>
      </w:r>
      <w:r w:rsidR="009A0069" w:rsidRPr="009A0069">
        <w:rPr>
          <w:rFonts w:ascii="Times New Roman" w:hAnsi="Times New Roman" w:cs="Times New Roman"/>
          <w:sz w:val="24"/>
        </w:rPr>
        <w:t xml:space="preserve"> ФГБУН</w:t>
      </w:r>
      <w:r w:rsidR="009A0069">
        <w:rPr>
          <w:rFonts w:ascii="Times New Roman" w:hAnsi="Times New Roman" w:cs="Times New Roman"/>
          <w:sz w:val="24"/>
        </w:rPr>
        <w:t xml:space="preserve"> </w:t>
      </w:r>
      <w:r w:rsidR="009A0069" w:rsidRPr="009A0069">
        <w:rPr>
          <w:rFonts w:ascii="Times New Roman" w:hAnsi="Times New Roman" w:cs="Times New Roman"/>
          <w:sz w:val="24"/>
        </w:rPr>
        <w:t xml:space="preserve">Центр по проблемам экологии и продуктивности лесов </w:t>
      </w:r>
      <w:r w:rsidR="009A0069">
        <w:rPr>
          <w:rFonts w:ascii="Times New Roman" w:hAnsi="Times New Roman" w:cs="Times New Roman"/>
          <w:sz w:val="24"/>
        </w:rPr>
        <w:t>РАН,</w:t>
      </w:r>
      <w:r w:rsidR="009A0069" w:rsidRPr="009A0069">
        <w:rPr>
          <w:rFonts w:ascii="Times New Roman" w:hAnsi="Times New Roman" w:cs="Times New Roman"/>
          <w:sz w:val="24"/>
        </w:rPr>
        <w:t xml:space="preserve"> главный научный сотрудник</w:t>
      </w:r>
      <w:r w:rsidR="009A0069">
        <w:rPr>
          <w:rFonts w:ascii="Times New Roman" w:hAnsi="Times New Roman" w:cs="Times New Roman"/>
          <w:sz w:val="24"/>
        </w:rPr>
        <w:t xml:space="preserve"> </w:t>
      </w:r>
      <w:r w:rsidR="009A0069" w:rsidRPr="009A0069">
        <w:rPr>
          <w:rFonts w:ascii="Times New Roman" w:hAnsi="Times New Roman" w:cs="Times New Roman"/>
          <w:sz w:val="24"/>
        </w:rPr>
        <w:t>Лаборатори</w:t>
      </w:r>
      <w:r w:rsidR="009A0069">
        <w:rPr>
          <w:rFonts w:ascii="Times New Roman" w:hAnsi="Times New Roman" w:cs="Times New Roman"/>
          <w:sz w:val="24"/>
        </w:rPr>
        <w:t>и</w:t>
      </w:r>
      <w:r w:rsidR="009A0069" w:rsidRPr="009A0069">
        <w:rPr>
          <w:rFonts w:ascii="Times New Roman" w:hAnsi="Times New Roman" w:cs="Times New Roman"/>
          <w:sz w:val="24"/>
        </w:rPr>
        <w:t xml:space="preserve"> структурно-функциональной организации и устойчивости лесных экосистем</w:t>
      </w:r>
      <w:r>
        <w:rPr>
          <w:rFonts w:ascii="Times New Roman" w:hAnsi="Times New Roman" w:cs="Times New Roman"/>
          <w:sz w:val="24"/>
        </w:rPr>
        <w:t>;</w:t>
      </w:r>
    </w:p>
    <w:p w14:paraId="3CCB9AB0" w14:textId="77777777" w:rsidR="00D04EC4" w:rsidRDefault="00D04EC4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EC4">
        <w:rPr>
          <w:rFonts w:ascii="Times New Roman" w:hAnsi="Times New Roman" w:cs="Times New Roman"/>
          <w:b/>
          <w:sz w:val="24"/>
        </w:rPr>
        <w:t>Агафонов Леонид Иванович</w:t>
      </w:r>
      <w:r>
        <w:rPr>
          <w:rFonts w:ascii="Times New Roman" w:hAnsi="Times New Roman" w:cs="Times New Roman"/>
          <w:sz w:val="24"/>
        </w:rPr>
        <w:t xml:space="preserve">, </w:t>
      </w:r>
      <w:r w:rsidRPr="00D04EC4">
        <w:rPr>
          <w:rFonts w:ascii="Times New Roman" w:hAnsi="Times New Roman" w:cs="Times New Roman"/>
          <w:sz w:val="24"/>
        </w:rPr>
        <w:t>доктор биологических наук</w:t>
      </w:r>
      <w:r>
        <w:rPr>
          <w:rFonts w:ascii="Times New Roman" w:hAnsi="Times New Roman" w:cs="Times New Roman"/>
          <w:sz w:val="24"/>
        </w:rPr>
        <w:t xml:space="preserve">, </w:t>
      </w:r>
      <w:r w:rsidRPr="00D04EC4">
        <w:rPr>
          <w:rFonts w:ascii="Times New Roman" w:hAnsi="Times New Roman" w:cs="Times New Roman"/>
          <w:sz w:val="24"/>
        </w:rPr>
        <w:t xml:space="preserve">ФГБУН «Институт экологии растений и животных» </w:t>
      </w:r>
      <w:proofErr w:type="spellStart"/>
      <w:r w:rsidRPr="00D04EC4">
        <w:rPr>
          <w:rFonts w:ascii="Times New Roman" w:hAnsi="Times New Roman" w:cs="Times New Roman"/>
          <w:sz w:val="24"/>
        </w:rPr>
        <w:t>УрО</w:t>
      </w:r>
      <w:proofErr w:type="spellEnd"/>
      <w:r w:rsidRPr="00D04EC4">
        <w:rPr>
          <w:rFonts w:ascii="Times New Roman" w:hAnsi="Times New Roman" w:cs="Times New Roman"/>
          <w:sz w:val="24"/>
        </w:rPr>
        <w:t xml:space="preserve"> РАН</w:t>
      </w:r>
      <w:r w:rsidR="009A0069">
        <w:rPr>
          <w:rFonts w:ascii="Times New Roman" w:hAnsi="Times New Roman" w:cs="Times New Roman"/>
          <w:sz w:val="24"/>
        </w:rPr>
        <w:t>,</w:t>
      </w:r>
      <w:r w:rsidR="009A0069" w:rsidRPr="009A0069">
        <w:rPr>
          <w:rFonts w:ascii="Times New Roman" w:hAnsi="Times New Roman" w:cs="Times New Roman"/>
          <w:sz w:val="24"/>
        </w:rPr>
        <w:t xml:space="preserve"> </w:t>
      </w:r>
      <w:r w:rsidR="009A0069" w:rsidRPr="00D04EC4">
        <w:rPr>
          <w:rFonts w:ascii="Times New Roman" w:hAnsi="Times New Roman" w:cs="Times New Roman"/>
          <w:sz w:val="24"/>
        </w:rPr>
        <w:t>заведующий Лабораторией дендрохронологии</w:t>
      </w:r>
      <w:r>
        <w:rPr>
          <w:rFonts w:ascii="Times New Roman" w:hAnsi="Times New Roman" w:cs="Times New Roman"/>
          <w:sz w:val="24"/>
        </w:rPr>
        <w:t>;</w:t>
      </w:r>
    </w:p>
    <w:p w14:paraId="69FA210F" w14:textId="77777777" w:rsidR="00D04EC4" w:rsidRPr="00D04EC4" w:rsidRDefault="00D04EC4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EC4">
        <w:rPr>
          <w:rFonts w:ascii="Times New Roman" w:hAnsi="Times New Roman" w:cs="Times New Roman"/>
          <w:b/>
          <w:sz w:val="24"/>
        </w:rPr>
        <w:lastRenderedPageBreak/>
        <w:t>Соломина Ольга Николаевна</w:t>
      </w:r>
      <w:r>
        <w:rPr>
          <w:rFonts w:ascii="Times New Roman" w:hAnsi="Times New Roman" w:cs="Times New Roman"/>
          <w:sz w:val="24"/>
        </w:rPr>
        <w:t>,</w:t>
      </w:r>
      <w:r w:rsidRPr="00D04EC4">
        <w:rPr>
          <w:rFonts w:ascii="Times New Roman" w:hAnsi="Times New Roman" w:cs="Times New Roman"/>
          <w:sz w:val="24"/>
        </w:rPr>
        <w:t xml:space="preserve"> доктор географических наук</w:t>
      </w:r>
      <w:r>
        <w:rPr>
          <w:rFonts w:ascii="Times New Roman" w:hAnsi="Times New Roman" w:cs="Times New Roman"/>
          <w:sz w:val="24"/>
        </w:rPr>
        <w:t xml:space="preserve">, </w:t>
      </w:r>
      <w:r w:rsidRPr="00D04EC4">
        <w:rPr>
          <w:rFonts w:ascii="Times New Roman" w:hAnsi="Times New Roman" w:cs="Times New Roman"/>
          <w:sz w:val="24"/>
        </w:rPr>
        <w:t>член-корреспондент РАН</w:t>
      </w:r>
      <w:r>
        <w:rPr>
          <w:rFonts w:ascii="Times New Roman" w:hAnsi="Times New Roman" w:cs="Times New Roman"/>
          <w:sz w:val="24"/>
        </w:rPr>
        <w:t xml:space="preserve">, </w:t>
      </w:r>
      <w:r w:rsidRPr="00D04EC4">
        <w:rPr>
          <w:rFonts w:ascii="Times New Roman" w:hAnsi="Times New Roman" w:cs="Times New Roman"/>
          <w:sz w:val="24"/>
        </w:rPr>
        <w:t>ФГБУН Институт географии РАН</w:t>
      </w:r>
      <w:r>
        <w:rPr>
          <w:rFonts w:ascii="Times New Roman" w:hAnsi="Times New Roman" w:cs="Times New Roman"/>
          <w:sz w:val="24"/>
        </w:rPr>
        <w:t>,</w:t>
      </w:r>
      <w:r w:rsidR="009A0069">
        <w:rPr>
          <w:rFonts w:ascii="Times New Roman" w:hAnsi="Times New Roman" w:cs="Times New Roman"/>
          <w:sz w:val="24"/>
        </w:rPr>
        <w:t xml:space="preserve"> директор,</w:t>
      </w:r>
      <w:r>
        <w:rPr>
          <w:rFonts w:ascii="Times New Roman" w:hAnsi="Times New Roman" w:cs="Times New Roman"/>
          <w:sz w:val="24"/>
        </w:rPr>
        <w:t xml:space="preserve"> –</w:t>
      </w:r>
    </w:p>
    <w:p w14:paraId="3BD33576" w14:textId="77777777" w:rsidR="00EB2B86" w:rsidRDefault="00D04EC4" w:rsidP="00D519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дали положительные отзывы на диссертацию.</w:t>
      </w:r>
    </w:p>
    <w:p w14:paraId="30B6B0C2" w14:textId="77777777" w:rsidR="00D04EC4" w:rsidRDefault="00D04EC4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Соискатель имеет </w:t>
      </w:r>
      <w:r w:rsidR="00AC1A49">
        <w:rPr>
          <w:rFonts w:ascii="Times New Roman" w:hAnsi="Times New Roman" w:cs="Times New Roman"/>
          <w:sz w:val="24"/>
        </w:rPr>
        <w:t>56</w:t>
      </w:r>
      <w:r>
        <w:rPr>
          <w:rFonts w:ascii="Times New Roman" w:hAnsi="Times New Roman" w:cs="Times New Roman"/>
          <w:sz w:val="24"/>
        </w:rPr>
        <w:t xml:space="preserve"> опубликованных работ, в т</w:t>
      </w:r>
      <w:r w:rsidR="007E2073">
        <w:rPr>
          <w:rFonts w:ascii="Times New Roman" w:hAnsi="Times New Roman" w:cs="Times New Roman"/>
          <w:sz w:val="24"/>
        </w:rPr>
        <w:t>ом числе по теме диссертации 40 </w:t>
      </w:r>
      <w:r>
        <w:rPr>
          <w:rFonts w:ascii="Times New Roman" w:hAnsi="Times New Roman" w:cs="Times New Roman"/>
          <w:sz w:val="24"/>
        </w:rPr>
        <w:t xml:space="preserve">работ, из них </w:t>
      </w:r>
      <w:r w:rsidRPr="00D04EC4">
        <w:rPr>
          <w:rFonts w:ascii="Times New Roman" w:hAnsi="Times New Roman" w:cs="Times New Roman"/>
          <w:sz w:val="24"/>
        </w:rPr>
        <w:t>25 статей</w:t>
      </w:r>
      <w:r w:rsidR="009A0069">
        <w:rPr>
          <w:rFonts w:ascii="Times New Roman" w:hAnsi="Times New Roman" w:cs="Times New Roman"/>
          <w:sz w:val="24"/>
        </w:rPr>
        <w:t>, опубликованных</w:t>
      </w:r>
      <w:r w:rsidRPr="00D04EC4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рецензируемых научных изданиях, реко</w:t>
      </w:r>
      <w:r w:rsidRPr="00D04EC4">
        <w:rPr>
          <w:rFonts w:ascii="Times New Roman" w:hAnsi="Times New Roman" w:cs="Times New Roman"/>
          <w:sz w:val="24"/>
        </w:rPr>
        <w:t>мендованных для защиты в диссертационном совете МГУ по специальности.</w:t>
      </w:r>
    </w:p>
    <w:p w14:paraId="6BA7C17D" w14:textId="77777777" w:rsidR="003B2BF6" w:rsidRDefault="003B2BF6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1A49">
        <w:rPr>
          <w:rFonts w:ascii="Times New Roman" w:hAnsi="Times New Roman" w:cs="Times New Roman"/>
          <w:sz w:val="24"/>
        </w:rPr>
        <w:t>Перечень основных публикаций:</w:t>
      </w:r>
    </w:p>
    <w:p w14:paraId="1DB6CF66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Бабушкина, Е. А.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Влияние климатических факторов на клеточную структуру годичных колец хвойных, произрастающих в различных топоэкологических условиях лесостепной зоны Хакасии.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 А. Бабушкина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, Е. А. Ваганов, П. П. Силкин // Журнал Сибирского федерального университета. Биология. – 2010. – Т. 3. – № 2. – С. 159-176.</w:t>
      </w:r>
    </w:p>
    <w:p w14:paraId="093F409E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Бабушкина, Е. А.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Трансформация климатического отклика в радиальном приросте деревьев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микроэкологическими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условиями их произрастания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 А. Бабушкина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А. А.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Кнорре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, Е. А. Ваганов, М.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Брюханова // География и природные ресурсы. – 2011. – № 1. – С. 159-166.</w:t>
      </w:r>
      <w:r w:rsidR="007E2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[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 A.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Transformation of climatic response in radial increment of trees depending on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topoecological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conditions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of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their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occurrence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 A. 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, A. A.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Knorre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E. A. Vaganov, M. V. Bryukhanova // Geography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and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Natural</w:t>
      </w:r>
      <w:r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Resources. – 2011. – No. 1. – P. 159-166.]</w:t>
      </w:r>
    </w:p>
    <w:p w14:paraId="5A9EA897" w14:textId="77777777" w:rsidR="003B2BF6" w:rsidRPr="00AC1A49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А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.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Климатический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сигнал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радиальном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приросте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хвойных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лесостепи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Юга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Сибири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и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его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зависимость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от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локальных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условий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местопроизрастания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/ 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А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Л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Белокопытова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//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Экология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. – 2014. – № 5. –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 323-331.[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.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Climatic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signal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in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radial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Increment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of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conifers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in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forest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steppe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of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Southern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Siberia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and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its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dependence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on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local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growing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conditions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AC1A49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//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Russian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Journal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of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Ecology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. – 2014. –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No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. 5. –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</w:t>
      </w:r>
      <w:r w:rsidRPr="00AC1A49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 323–331.]</w:t>
      </w:r>
    </w:p>
    <w:p w14:paraId="13B695BB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Бабушкина, Е. А.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Камбиальная зона – основная мишень влияния внешних факторов на формирование годичных колец хвойных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 А. Бабушкина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, Л.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В.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Белокопытова // ИВУЗ Лесной журнал. – 2015. – № 6. – С. 35-45.</w:t>
      </w:r>
    </w:p>
    <w:p w14:paraId="5E9AD77C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 A.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Competitive strength effect in the climate response of Scots pine radial growth in south-central Siberia forest-steppe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 A. Babushkina</w:t>
      </w:r>
      <w:r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E. A. Vaganov, L.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 V. Belokopytova, V. V. Shishov, A. M. Grachev // Tree Ring Research. – 2015. </w:t>
      </w:r>
      <w:r>
        <w:rPr>
          <w:rFonts w:ascii="Times New Roman" w:eastAsia="Calibri" w:hAnsi="Times New Roman" w:cs="Times New Roman"/>
          <w:sz w:val="24"/>
          <w:szCs w:val="28"/>
          <w:lang w:val="en-US" w:eastAsia="en-US"/>
        </w:rPr>
        <w:t>– V. 71. – No. 2. – P. 106-117.</w:t>
      </w:r>
    </w:p>
    <w:p w14:paraId="7549A4DB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en-US" w:eastAsia="en-US"/>
        </w:rPr>
        <w:t xml:space="preserve">Shah, S. K. August to July precipitation from tree rings in the forest-steppe zone of Central Siberia (Russia) / S. K. Shah, R. Touchan, </w:t>
      </w:r>
      <w:r w:rsidRPr="003B2BF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val="en-US" w:eastAsia="en-US"/>
        </w:rPr>
        <w:t>E. A. Babushkina,</w:t>
      </w:r>
      <w:r w:rsidRPr="003B2BF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en-US" w:eastAsia="en-US"/>
        </w:rPr>
        <w:t xml:space="preserve"> V. V. Shishov, D. M. Meko, O. V. Abramenko et al. //Tree-Ring Research. – 2015. – V. 71. – No. 1. – P. 37-44.</w:t>
      </w:r>
    </w:p>
    <w:p w14:paraId="25466C95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Попкова, М. И. Модифицированный алгоритм оценки радиальных размеров клеток в имитационной модели Ваганова-Шашкина / М. И. Попкова, И. И. Тычков,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Е.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, В. В. Шишов // Журнал Сибирского федерального университета. Биология. – 2015. – Т. 4. – № 8. – С. 495-513.</w:t>
      </w:r>
    </w:p>
    <w:p w14:paraId="19C04FE5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The effect of individual genetic heterozygosity on general homeostasis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heterosis and resilience in Siberian larch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 (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 xml:space="preserve">Larix sibirica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Ledeb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.)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using dendrochronology and microsatellite loci genotyping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Vaganov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M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Grachev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Oreshkova</w:t>
      </w:r>
      <w:proofErr w:type="spellEnd"/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. 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</w:t>
      </w:r>
      <w:proofErr w:type="spellEnd"/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Kostyakova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Krutovsky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 //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Dendrochronologia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– 2016. –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No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38. –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. 26–37.</w:t>
      </w:r>
    </w:p>
    <w:p w14:paraId="01C5CDC6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Fonti, P. Tracheid anatomical responses to climate in a forest-steppe in Southern Siberia / P. Fonti,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E. A. Babushkina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// Dendrochronologia. – 2016. – No. 39. – P. 32-41.</w:t>
      </w:r>
    </w:p>
    <w:p w14:paraId="1C73E6A5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Демина, А. В. Динамика радиального прироста сосны обыкновенной (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sylvestris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.) как индикатор гидротермического режима лесостепи Западного Забайкалья / А. В. Демина, Л.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Белокопытова, С. Г. Андреев, Т. В. Костякова,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 А. Бабушкина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// Сибирский экологический журнал. – 2017. – № 5. – С. 553-566.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[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Demina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 A. V. Radial increment dynamics of Scots pine (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sylvestris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L.) as an indicator of hydrothermal regime of the Western Transbaikalia forest-steppe / A. V.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Demina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, L. V. Belokopytova, S. G. Andreev, T. V. Kostyakova,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 A. 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// Contemporary Problems of Ecology. – 2017. –Vol. 10. – No. 5. – P. 476–487.]</w:t>
      </w:r>
    </w:p>
    <w:p w14:paraId="256406E3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Variation of the hydrological regime of 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Bele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>-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Shira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closed basin in Southern Siberia and its reflection in the radial growth of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Larix sibirica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b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M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Grachev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D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M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Meko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E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Vaganov // Regional Environmental Change. – 2017. – No.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17(6). – P. 1725-1737.</w:t>
      </w:r>
    </w:p>
    <w:p w14:paraId="0968ECC3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Белокопытова, Л. В. Климатический отклик радиального прироста хвойных лесостепи юга Сибири: сравнение трех подходов / Л.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В.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Белокопытова,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 А. Бабушкина,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Д. Ф. Жирнова, И. П. Панюшкина, Е. А. Ваганов // Сибирский экологический журнал. –2018.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–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>№ 4.–С.</w:t>
      </w:r>
      <w:r w:rsidR="007E2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411-424.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[Belokopytova, L.V. Climatic response of conifer radial growth in forest-steppes of South Siberia: comparison of three approaches / L.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Belokopytova,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D.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Zhirnova, I.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Panyushkina, E.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A. Vaganov // Contemporary Problems of Ecology. – 2018. – Vol. 11. – No. 4. – P. 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366-376.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]</w:t>
      </w:r>
    </w:p>
    <w:p w14:paraId="194FB475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Бабушкина, Е. А.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Характеристики ранней и поздней древесины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</w:t>
      </w:r>
      <w:r w:rsidR="007E2073" w:rsidRPr="007E2073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sylvestris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семиаридных природных зонах Южной Сибири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Е. А. Бабушкина</w:t>
      </w:r>
      <w:r w:rsidRPr="003B2BF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Л. В. Белокопытова, Т. В. Костякова, В. И. Кокова // Экология. – 2018. – № 3. – С. 174-183.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[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 A.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Earlywood and latewood features of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sylvestris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in </w:t>
      </w:r>
      <w:r w:rsidR="007E2073"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semiarid natural zones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of South Siberia /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lastRenderedPageBreak/>
        <w:t>E.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Babushkina, L.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Belokopytova, T.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Kostyakova, V. I. 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Kokova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// Russian Journal of Ecology. – 2018. –Vol. 49. – No. 3. – P. 209-217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]</w:t>
      </w:r>
    </w:p>
    <w:p w14:paraId="21CAA826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Divergent growth trends and climatic response of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Picea obovata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along elevational gradient in Western Sayan mountains, Siberia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 Babushkina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L.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Belokopytova, D. Zhirnova, A. Barabantsova, E. Vaganov // Journal of Mountain Science. – 2018. – No. 15(11). – P. 2378-2397.</w:t>
      </w:r>
    </w:p>
    <w:p w14:paraId="76A183C2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Past crops yield dynamics reconstruction from tree-ring chronologies in the forest-steppe zone based on low- and high-frequency components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L.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Belokopytova, S.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K. Shah, D.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F. Zhirnova // International Journal of Biometeorology. – 2018. – No. 62(5). – P. 861-871. </w:t>
      </w:r>
    </w:p>
    <w:p w14:paraId="2D488E08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Arzac, A. Evidences of wider latewood in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sylvestris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from a forest-steppe of Southern Siberia / A. Arzac,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 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P. Fonti, V. Slobodchikova, I.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Sviderskaya, E.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A. Vaganov // Dendrochronologia. – 2018. – No. 49. – </w:t>
      </w:r>
      <w:r w:rsidRPr="003B2BF6">
        <w:rPr>
          <w:rFonts w:ascii="Times New Roman" w:eastAsia="Calibri" w:hAnsi="Times New Roman" w:cs="Times New Roman"/>
          <w:sz w:val="24"/>
          <w:lang w:val="en-US" w:eastAsia="en-US"/>
        </w:rPr>
        <w:t xml:space="preserve">P.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1-8.</w:t>
      </w:r>
    </w:p>
    <w:p w14:paraId="537D99C1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Babushkina, 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Climatically driven yield variability of major crops in Khakassia (South Siberia) /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 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L.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Belokopytova, D.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F. Zhirnova, S.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K. Shah, T.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Kostyakova // International Journal of Biometeorology. – 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2018. – No. 62(6). – P.939–948.</w:t>
      </w:r>
    </w:p>
    <w:p w14:paraId="14805A95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Kostyakova, T.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Precipitation reconstruction for the Khakassia region, Siberia, from tree rings / T.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V. Kostyakova, R. Touchan,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 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, </w:t>
      </w:r>
      <w:r w:rsidR="007E2073"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="007E2073"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V.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 // Holocene. – 2018. – No. 28(3). – P. 377-385.</w:t>
      </w:r>
    </w:p>
    <w:p w14:paraId="1B1FB4F6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Belokopytova, L. Dynamics of moisture regime and its reconstruction from a tree-ring width chronology of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sylvestris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in the downstream basin of the Selenga River, Russia / L. Belokopytova, D. Zhirnova, T. Kostyakova,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Babushkina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// Journal 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of Arid Land. – 2018.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–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No. 10(6). – P. 877-891.</w:t>
      </w:r>
    </w:p>
    <w:p w14:paraId="2A6E0900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Arzac, A. Applying methods of hard tissues preparation for wood anatomy: Imaging polished samples embedded in polymethylmethacrylate / A. 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Arzac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J.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M. López-Cepero,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proofErr w:type="spellStart"/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Babushkina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S. Gomez // Dendrochronologia. – 2018. –No. 51. – P.76-81.</w:t>
      </w:r>
    </w:p>
    <w:p w14:paraId="5A5C115A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Popkova, M. Modeled tracheidograms disclose drought influence on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sylvestris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tree-rings structure from Siberian forest-steppe / M. Popkova, E.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 Vaganov, V.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V. Shishov,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 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S. Rossi, M.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Bryukhanova, P. Fonti // Fron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tiers in Plant Science. – 2018.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– No. 9. – P. 1144.</w:t>
      </w:r>
    </w:p>
    <w:p w14:paraId="1912870F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Belokopytova, L.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Pine and larch tracheids capture seasonal variations of climatic signal at moisture-limited sites / L.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V. Belokopytova,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 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D.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F. Zhirnova, I.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Panyushkina, E.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 Vaganov // Trees – Structure and Function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. – 2019. – No. 33(1). – P.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227-242.</w:t>
      </w:r>
    </w:p>
    <w:p w14:paraId="76D40A5C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lastRenderedPageBreak/>
        <w:t>Babushkina, E.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Siberian spruce tree ring anatomy: imprint of development processes and their high-temporal environmental regulation /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7E2073" w:rsidRPr="007E2073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 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L.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Belokopytova, D.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F. Zhirnova, E.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 Vaganov // Dendrochro</w:t>
      </w:r>
      <w:r w:rsid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nologia. – 2019. – No. 53. – P.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114-124.</w:t>
      </w:r>
    </w:p>
    <w:p w14:paraId="3F9E694D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Tychkov, I.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I. How can the parameterization of a process-based model help us understand real tree-ring growth? / I.</w:t>
      </w:r>
      <w:r w:rsidR="007E2073" w:rsidRPr="007E207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I. Tychkov, I.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V. Sviderskaya,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EB2B86" w:rsidRPr="00EB2B8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 Babushkina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M.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Popkova, E.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 Vaganov, V.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Shishov // Trees – Structure and Function. – 2019. </w:t>
      </w:r>
      <w:r w:rsid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– No.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33(2). – P. 345-357.</w:t>
      </w:r>
    </w:p>
    <w:p w14:paraId="3B3A8ECE" w14:textId="77777777" w:rsidR="003B2BF6" w:rsidRPr="003B2BF6" w:rsidRDefault="003B2BF6" w:rsidP="00D519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Zhirnova, D.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F. Sunshine as culprit: It induces early spring physiological drought in dark coniferous (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Pinus sibirica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and </w:t>
      </w:r>
      <w:r w:rsidRPr="003B2BF6">
        <w:rPr>
          <w:rFonts w:ascii="Times New Roman" w:eastAsia="Calibri" w:hAnsi="Times New Roman" w:cs="Times New Roman"/>
          <w:i/>
          <w:sz w:val="24"/>
          <w:szCs w:val="28"/>
          <w:lang w:val="en-US" w:eastAsia="en-US"/>
        </w:rPr>
        <w:t>Abies sibirica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) alpine forest / D.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F. Zhirnova, 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E.</w:t>
      </w:r>
      <w:r w:rsidR="00EB2B86" w:rsidRPr="00EB2B8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A.</w:t>
      </w:r>
      <w:r w:rsidR="00EB2B86" w:rsidRPr="00EB2B8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 </w:t>
      </w:r>
      <w:r w:rsidRPr="003B2BF6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 xml:space="preserve">Babushkina,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L.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V. Belokopytova, D.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O. </w:t>
      </w:r>
      <w:proofErr w:type="spellStart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Yurin</w:t>
      </w:r>
      <w:proofErr w:type="spellEnd"/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, E.</w:t>
      </w:r>
      <w:r w:rsidR="00EB2B86" w:rsidRPr="00EB2B8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</w:t>
      </w:r>
      <w:r w:rsidRPr="003B2BF6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A. Vaganov // Forest Ecology and Management. – 2019. – No. 449. – 117458.</w:t>
      </w:r>
    </w:p>
    <w:p w14:paraId="26FC9F71" w14:textId="77777777" w:rsidR="003B2BF6" w:rsidRDefault="00EB2B86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диссертацию и автореферат поступило </w:t>
      </w:r>
      <w:r w:rsidR="00AC1A49" w:rsidRPr="00AC11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дополнительных отзывов, все положительные. Замечания носят диску</w:t>
      </w:r>
      <w:r w:rsidR="00A1691D">
        <w:rPr>
          <w:rFonts w:ascii="Times New Roman" w:hAnsi="Times New Roman" w:cs="Times New Roman"/>
          <w:sz w:val="24"/>
        </w:rPr>
        <w:t>сси</w:t>
      </w:r>
      <w:r>
        <w:rPr>
          <w:rFonts w:ascii="Times New Roman" w:hAnsi="Times New Roman" w:cs="Times New Roman"/>
          <w:sz w:val="24"/>
        </w:rPr>
        <w:t>о</w:t>
      </w:r>
      <w:r w:rsidR="00A1691D">
        <w:rPr>
          <w:rFonts w:ascii="Times New Roman" w:hAnsi="Times New Roman" w:cs="Times New Roman"/>
          <w:sz w:val="24"/>
        </w:rPr>
        <w:t>нный или редакционный характер.</w:t>
      </w:r>
    </w:p>
    <w:p w14:paraId="447D77E2" w14:textId="77777777" w:rsidR="009A0069" w:rsidRDefault="009A0069" w:rsidP="009A0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официальных оппонентов обосновывался их авторитетом и компетентностью, наличием значимых публикаций в области сфере исследования соискателя, в частности экологии древесных растений и дендрохронологии.</w:t>
      </w:r>
    </w:p>
    <w:p w14:paraId="1C6CFE08" w14:textId="77777777" w:rsidR="00A1691D" w:rsidRDefault="00A1691D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Диссертационный совет отмечает, что представленная диссертация на соискание ученой степени доктора биологических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 в области экологии. В диссертационной работе п</w:t>
      </w:r>
      <w:r w:rsidRPr="00A1691D">
        <w:rPr>
          <w:rFonts w:ascii="Times New Roman" w:eastAsia="Times New Roman" w:hAnsi="Times New Roman" w:cs="Times New Roman"/>
          <w:sz w:val="24"/>
        </w:rPr>
        <w:t xml:space="preserve">оказаны перспективы систематических исследований на базе сети станций дендроэкологического мониторинга для исследуемой территории по реконструкции экологических условий роста древесных растений и влияния климатических факторов на рост деревьев. Рассмотрены индивидуальные особенности динамики радиального прироста деревьев </w:t>
      </w:r>
      <w:r>
        <w:rPr>
          <w:rFonts w:ascii="Times New Roman" w:hAnsi="Times New Roman" w:cs="Times New Roman"/>
          <w:sz w:val="24"/>
        </w:rPr>
        <w:t>в зависимости от их</w:t>
      </w:r>
      <w:r w:rsidRPr="00A1691D">
        <w:rPr>
          <w:rFonts w:ascii="Times New Roman" w:eastAsia="Times New Roman" w:hAnsi="Times New Roman" w:cs="Times New Roman"/>
          <w:sz w:val="24"/>
        </w:rPr>
        <w:t xml:space="preserve"> генетически</w:t>
      </w:r>
      <w:r>
        <w:rPr>
          <w:rFonts w:ascii="Times New Roman" w:hAnsi="Times New Roman" w:cs="Times New Roman"/>
          <w:sz w:val="24"/>
        </w:rPr>
        <w:t>х</w:t>
      </w:r>
      <w:r w:rsidRPr="00A1691D">
        <w:rPr>
          <w:rFonts w:ascii="Times New Roman" w:eastAsia="Times New Roman" w:hAnsi="Times New Roman" w:cs="Times New Roman"/>
          <w:sz w:val="24"/>
        </w:rPr>
        <w:t xml:space="preserve"> особенност</w:t>
      </w:r>
      <w:r w:rsidR="00804C62">
        <w:rPr>
          <w:rFonts w:ascii="Times New Roman" w:eastAsia="Times New Roman" w:hAnsi="Times New Roman" w:cs="Times New Roman"/>
          <w:sz w:val="24"/>
        </w:rPr>
        <w:t>ей</w:t>
      </w:r>
      <w:r w:rsidRPr="00A1691D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скорости</w:t>
      </w:r>
      <w:r w:rsidRPr="00A1691D">
        <w:rPr>
          <w:rFonts w:ascii="Times New Roman" w:eastAsia="Times New Roman" w:hAnsi="Times New Roman" w:cs="Times New Roman"/>
          <w:sz w:val="24"/>
        </w:rPr>
        <w:t xml:space="preserve"> роста. Оценены особенности </w:t>
      </w:r>
      <w:r>
        <w:rPr>
          <w:rFonts w:ascii="Times New Roman" w:hAnsi="Times New Roman" w:cs="Times New Roman"/>
          <w:sz w:val="24"/>
        </w:rPr>
        <w:t xml:space="preserve">современных </w:t>
      </w:r>
      <w:r w:rsidRPr="00A1691D">
        <w:rPr>
          <w:rFonts w:ascii="Times New Roman" w:eastAsia="Times New Roman" w:hAnsi="Times New Roman" w:cs="Times New Roman"/>
          <w:sz w:val="24"/>
        </w:rPr>
        <w:t xml:space="preserve">методов дендроклиматологии для выявления климатического отклика древесных растений и реконструкции климатических факторов. Предложены новые математические модели для реконструкции урожайности зерновых по древесно-кольцевым хронологиям, учитывающие низко- и высокочастотные их составляющие. Обоснованы новые возможности использования анатомической структуры (трахеидограмм) годичных колец для выявления и оценки влияния условий на рост и формирование годичных колец в короткие интервалы сезона роста. Эти результаты также обосновывают перспективы более детального анализа и реконструкции условий сезона роста деревьев по </w:t>
      </w:r>
      <w:r w:rsidRPr="00A1691D">
        <w:rPr>
          <w:rFonts w:ascii="Times New Roman" w:eastAsia="Times New Roman" w:hAnsi="Times New Roman" w:cs="Times New Roman"/>
          <w:sz w:val="24"/>
        </w:rPr>
        <w:lastRenderedPageBreak/>
        <w:t>анатомической структуре годичных колец.</w:t>
      </w:r>
      <w:r w:rsidR="006443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Приведенные в работе материалы используются в учебном процессе по дисциплине «Экология»</w:t>
      </w:r>
      <w:r w:rsidR="00EC1CA0">
        <w:rPr>
          <w:rFonts w:ascii="Times New Roman" w:hAnsi="Times New Roman" w:cs="Times New Roman"/>
          <w:sz w:val="24"/>
        </w:rPr>
        <w:t>, внедрены и используются на особо охраняемых природных территориях Республики Хакасия и юга Красноярского края.</w:t>
      </w:r>
      <w:r w:rsidR="00644380">
        <w:rPr>
          <w:rFonts w:ascii="Times New Roman" w:hAnsi="Times New Roman" w:cs="Times New Roman"/>
          <w:sz w:val="24"/>
        </w:rPr>
        <w:t xml:space="preserve"> Представленная работа соответствует п.2.1 Положения о присуждении ученых степеней в МГУ им. М.В.Ломоносова.</w:t>
      </w:r>
    </w:p>
    <w:p w14:paraId="1C5A4616" w14:textId="77777777" w:rsidR="00EC1CA0" w:rsidRDefault="00EC1CA0" w:rsidP="00D5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Диссертация представляет собой самостоятельное законченное исследование, обладающее внутренним единством. Положения, выносимые на защиту, содержат новые научные результаты и свидетельствуют о личном вкладе автора в науку:</w:t>
      </w:r>
    </w:p>
    <w:p w14:paraId="4E3F70EA" w14:textId="77777777" w:rsidR="00EC1CA0" w:rsidRP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1CA0">
        <w:rPr>
          <w:rFonts w:ascii="Times New Roman" w:hAnsi="Times New Roman" w:cs="Times New Roman"/>
          <w:sz w:val="24"/>
        </w:rPr>
        <w:t>1.</w:t>
      </w:r>
      <w:r w:rsidRPr="00EC1CA0">
        <w:rPr>
          <w:rFonts w:ascii="Times New Roman" w:hAnsi="Times New Roman" w:cs="Times New Roman"/>
          <w:sz w:val="24"/>
        </w:rPr>
        <w:tab/>
        <w:t>Создание сети длительных древесно-кольцевых хронологий для исследуемой территории – необходимый этап в комплексном анализе прошлых изменений климата и обусловленных им изменений в экологических условиях роста древесных растений.</w:t>
      </w:r>
    </w:p>
    <w:p w14:paraId="72DBA050" w14:textId="77777777" w:rsidR="00EC1CA0" w:rsidRP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1CA0">
        <w:rPr>
          <w:rFonts w:ascii="Times New Roman" w:hAnsi="Times New Roman" w:cs="Times New Roman"/>
          <w:sz w:val="24"/>
        </w:rPr>
        <w:t>2.</w:t>
      </w:r>
      <w:r w:rsidRPr="00EC1CA0">
        <w:rPr>
          <w:rFonts w:ascii="Times New Roman" w:hAnsi="Times New Roman" w:cs="Times New Roman"/>
          <w:sz w:val="24"/>
        </w:rPr>
        <w:tab/>
        <w:t>На климатический отклик деревьев оказывают влияние индивидуальные особенности (энергия роста, генетические факторы), микро-условия произрастания индивидуальных деревьев и макро-условия места произрастания с точки зрения ландшафта и высотных/широтных трансектов. Такая чувствительность и пластичность не только повышает выживаемость видов исследованных хвойных, но существенно расширяет возможности для детальной реконструкции условий роста в прошлом.</w:t>
      </w:r>
    </w:p>
    <w:p w14:paraId="6EA21F10" w14:textId="77777777" w:rsidR="00EC1CA0" w:rsidRP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1CA0">
        <w:rPr>
          <w:rFonts w:ascii="Times New Roman" w:hAnsi="Times New Roman" w:cs="Times New Roman"/>
          <w:sz w:val="24"/>
        </w:rPr>
        <w:t>3.</w:t>
      </w:r>
      <w:r w:rsidRPr="00EC1CA0">
        <w:rPr>
          <w:rFonts w:ascii="Times New Roman" w:hAnsi="Times New Roman" w:cs="Times New Roman"/>
          <w:sz w:val="24"/>
        </w:rPr>
        <w:tab/>
        <w:t>В условиях дефицита увлажнения пространственно-распределенная сеть длительных древесно-кольцевых хронологий четко регистрирует такие интегральные характеристики территории, как последовательность засушливых периодов в прошлом и динамику гидрологического режима.</w:t>
      </w:r>
    </w:p>
    <w:p w14:paraId="5C8E8858" w14:textId="77777777" w:rsidR="00EC1CA0" w:rsidRP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1CA0">
        <w:rPr>
          <w:rFonts w:ascii="Times New Roman" w:hAnsi="Times New Roman" w:cs="Times New Roman"/>
          <w:sz w:val="24"/>
        </w:rPr>
        <w:t>4.</w:t>
      </w:r>
      <w:r w:rsidRPr="00EC1CA0">
        <w:rPr>
          <w:rFonts w:ascii="Times New Roman" w:hAnsi="Times New Roman" w:cs="Times New Roman"/>
          <w:sz w:val="24"/>
        </w:rPr>
        <w:tab/>
        <w:t>Разработанная регрессионная модель, учитывающая низко- и высокочастотные изменения в динамике прироста древесных растений, адекватно реконструирует прошлые изменения урожайности зерновых культур в условиях дефицита увлажнения и может являться инструментом статистического прогнозирования.</w:t>
      </w:r>
    </w:p>
    <w:p w14:paraId="63118896" w14:textId="77777777" w:rsid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1CA0">
        <w:rPr>
          <w:rFonts w:ascii="Times New Roman" w:hAnsi="Times New Roman" w:cs="Times New Roman"/>
          <w:sz w:val="24"/>
        </w:rPr>
        <w:t>5.</w:t>
      </w:r>
      <w:r w:rsidRPr="00EC1CA0">
        <w:rPr>
          <w:rFonts w:ascii="Times New Roman" w:hAnsi="Times New Roman" w:cs="Times New Roman"/>
          <w:sz w:val="24"/>
        </w:rPr>
        <w:tab/>
        <w:t>Трахеидограммы годичных колец позволяют существенно повысить разрешающую способность дендроклиматического анализа, а временные ряды анатомических характеристик могут рассматриваться как новый инструмент для дендроклиматических и физиологических исследований роста древесных растений.</w:t>
      </w:r>
    </w:p>
    <w:p w14:paraId="679B7A29" w14:textId="77777777" w:rsidR="00EC1CA0" w:rsidRDefault="00EC1CA0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20 октября 2020 г. диссертационный совет принял решение присудить </w:t>
      </w:r>
      <w:r>
        <w:rPr>
          <w:rFonts w:ascii="Times New Roman" w:hAnsi="Times New Roman" w:cs="Times New Roman"/>
          <w:b/>
          <w:sz w:val="24"/>
        </w:rPr>
        <w:t>Бабушкиной Елене Анатольевне</w:t>
      </w:r>
      <w:r>
        <w:rPr>
          <w:rFonts w:ascii="Times New Roman" w:hAnsi="Times New Roman" w:cs="Times New Roman"/>
          <w:sz w:val="24"/>
        </w:rPr>
        <w:t xml:space="preserve"> ученую степень доктора биологических наук.</w:t>
      </w:r>
    </w:p>
    <w:p w14:paraId="0FCD66C3" w14:textId="77777777" w:rsidR="002C051B" w:rsidRDefault="002C051B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5EC1344" w14:textId="77777777" w:rsidR="002C051B" w:rsidRDefault="002C051B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8051636" w14:textId="77777777" w:rsidR="0034361C" w:rsidRDefault="0034361C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04420A7" w14:textId="095566D5" w:rsidR="0034361C" w:rsidRPr="0034361C" w:rsidRDefault="0034361C" w:rsidP="0034361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436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 xml:space="preserve">При проведении тайного голосования диссертационный совет в количестве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16</w:t>
      </w:r>
      <w:r w:rsidRPr="003436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человек, из 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7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3436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докторов наук по специальности 03.02.08 – «Экология» (по отраслям)</w:t>
      </w:r>
      <w:r w:rsidRPr="003436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, участвовавших в заседании, из 24 </w:t>
      </w:r>
      <w:r w:rsidRPr="003436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человек, </w:t>
      </w:r>
      <w:r w:rsidRPr="00343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входящих в состав совета</w:t>
      </w:r>
      <w:r w:rsidRPr="003436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, проголосовали: за </w:t>
      </w:r>
      <w:r w:rsidRPr="00343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</w:t>
      </w:r>
      <w:r w:rsidRPr="00343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, против </w:t>
      </w:r>
      <w:r w:rsidRPr="00343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3050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, недействительных бюллетеней </w:t>
      </w:r>
      <w:r w:rsidRPr="00343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30500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3436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20A55041" w14:textId="1DF2774A" w:rsidR="0034361C" w:rsidRPr="0034361C" w:rsidRDefault="00094253" w:rsidP="0034361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noProof/>
        </w:rPr>
        <w:pict w14:anchorId="6664ABF2">
          <v:group id="Group 5" o:spid="_x0000_s1034" style="position:absolute;margin-left:199.2pt;margin-top:13.65pt;width:20.25pt;height:71pt;z-index:251663360" coordorigin="2625,1560" coordsize="40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">
            <v:rect id="Rectangle 6" o:spid="_x0000_s1035" style="position:absolute;left:2625;top:156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<v:rect id="Rectangle 7" o:spid="_x0000_s1036" style="position:absolute;left:2625;top:270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  <w:r w:rsidR="00305009" w:rsidRPr="0034361C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AA5432D" wp14:editId="6232D90B">
            <wp:simplePos x="0" y="0"/>
            <wp:positionH relativeFrom="column">
              <wp:posOffset>2616808</wp:posOffset>
            </wp:positionH>
            <wp:positionV relativeFrom="paragraph">
              <wp:posOffset>9056</wp:posOffset>
            </wp:positionV>
            <wp:extent cx="1744069" cy="215194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4" t="29646" r="33282" b="5930"/>
                    <a:stretch/>
                  </pic:blipFill>
                  <pic:spPr bwMode="auto">
                    <a:xfrm>
                      <a:off x="0" y="0"/>
                      <a:ext cx="1744069" cy="215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1C"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Председатель </w:t>
      </w:r>
    </w:p>
    <w:p w14:paraId="0104A030" w14:textId="5013AD76" w:rsidR="0034361C" w:rsidRPr="0034361C" w:rsidRDefault="0034361C" w:rsidP="0034361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диссертационного совета, 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  <w:t>Макаров М.И.</w:t>
      </w:r>
    </w:p>
    <w:p w14:paraId="29820B5C" w14:textId="77777777" w:rsidR="0034361C" w:rsidRPr="0034361C" w:rsidRDefault="0034361C" w:rsidP="0034361C">
      <w:pPr>
        <w:widowControl w:val="0"/>
        <w:shd w:val="clear" w:color="auto" w:fill="FFFFFF"/>
        <w:tabs>
          <w:tab w:val="left" w:leader="underscore" w:pos="976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д.б.н., доцент </w:t>
      </w:r>
    </w:p>
    <w:p w14:paraId="7CFA8B8E" w14:textId="77777777" w:rsidR="0034361C" w:rsidRPr="0034361C" w:rsidRDefault="0034361C" w:rsidP="0034361C">
      <w:pPr>
        <w:widowControl w:val="0"/>
        <w:shd w:val="clear" w:color="auto" w:fill="FFFFFF"/>
        <w:tabs>
          <w:tab w:val="left" w:leader="underscore" w:pos="9768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36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Ученый секретарь</w:t>
      </w:r>
    </w:p>
    <w:p w14:paraId="32C8C8B3" w14:textId="652690D0" w:rsidR="0034361C" w:rsidRPr="0034361C" w:rsidRDefault="0034361C" w:rsidP="0034361C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диссертационного совета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r w:rsidR="00C261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 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Ковалева Н.О.</w:t>
      </w:r>
    </w:p>
    <w:p w14:paraId="5BC851DE" w14:textId="77777777" w:rsidR="0034361C" w:rsidRPr="0034361C" w:rsidRDefault="0034361C" w:rsidP="0034361C">
      <w:pPr>
        <w:widowControl w:val="0"/>
        <w:shd w:val="clear" w:color="auto" w:fill="FFFFFF"/>
        <w:tabs>
          <w:tab w:val="left" w:leader="underscore" w:pos="284"/>
        </w:tabs>
        <w:suppressAutoHyphens/>
        <w:autoSpaceDE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д.б.н., доцент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ab/>
      </w:r>
      <w:bookmarkStart w:id="0" w:name="_GoBack"/>
      <w:bookmarkEnd w:id="0"/>
    </w:p>
    <w:p w14:paraId="2EF99F7F" w14:textId="6AD75F4E" w:rsidR="0034361C" w:rsidRPr="0034361C" w:rsidRDefault="0034361C" w:rsidP="0034361C">
      <w:pPr>
        <w:widowControl w:val="0"/>
        <w:shd w:val="clear" w:color="auto" w:fill="FFFFFF"/>
        <w:tabs>
          <w:tab w:val="left" w:leader="underscore" w:pos="284"/>
        </w:tabs>
        <w:suppressAutoHyphens/>
        <w:autoSpaceDE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20</w:t>
      </w:r>
      <w:r w:rsidRPr="00343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.10.2020 г.</w:t>
      </w:r>
    </w:p>
    <w:p w14:paraId="1631D1A3" w14:textId="77777777" w:rsidR="0034361C" w:rsidRDefault="0034361C" w:rsidP="00D51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4361C" w:rsidSect="0024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5A84"/>
    <w:multiLevelType w:val="hybridMultilevel"/>
    <w:tmpl w:val="611CF6C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DA4"/>
    <w:rsid w:val="00094253"/>
    <w:rsid w:val="00191A79"/>
    <w:rsid w:val="001E6A8E"/>
    <w:rsid w:val="0021412A"/>
    <w:rsid w:val="002436B2"/>
    <w:rsid w:val="002C051B"/>
    <w:rsid w:val="00305009"/>
    <w:rsid w:val="0034361C"/>
    <w:rsid w:val="003B2BF6"/>
    <w:rsid w:val="00644380"/>
    <w:rsid w:val="006C3D09"/>
    <w:rsid w:val="007E2073"/>
    <w:rsid w:val="00804C62"/>
    <w:rsid w:val="00850DA4"/>
    <w:rsid w:val="009A0069"/>
    <w:rsid w:val="00A1691D"/>
    <w:rsid w:val="00AC11B7"/>
    <w:rsid w:val="00AC1A49"/>
    <w:rsid w:val="00BA0017"/>
    <w:rsid w:val="00C26116"/>
    <w:rsid w:val="00C52BAE"/>
    <w:rsid w:val="00C723B5"/>
    <w:rsid w:val="00D04EC4"/>
    <w:rsid w:val="00D519D8"/>
    <w:rsid w:val="00EB2B86"/>
    <w:rsid w:val="00EC1CA0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93D662"/>
  <w15:docId w15:val="{147E3CEF-DBB3-4003-A5D5-9914A9C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Belokopytova</dc:creator>
  <cp:keywords/>
  <dc:description/>
  <cp:lastModifiedBy>Ivan</cp:lastModifiedBy>
  <cp:revision>17</cp:revision>
  <dcterms:created xsi:type="dcterms:W3CDTF">2020-10-05T03:04:00Z</dcterms:created>
  <dcterms:modified xsi:type="dcterms:W3CDTF">2020-10-30T12:08:00Z</dcterms:modified>
</cp:coreProperties>
</file>