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095D" w14:textId="77777777" w:rsidR="00FC5F19" w:rsidRDefault="007145AE">
      <w:pPr>
        <w:rPr>
          <w:lang w:val="ru-RU"/>
        </w:rPr>
      </w:pPr>
      <w:r>
        <w:rPr>
          <w:lang w:val="ru-RU"/>
        </w:rPr>
        <w:t>Тезисы доклада</w:t>
      </w:r>
    </w:p>
    <w:p w14:paraId="00B22901" w14:textId="77777777" w:rsidR="007145AE" w:rsidRDefault="007145AE">
      <w:pPr>
        <w:rPr>
          <w:lang w:val="ru-RU"/>
        </w:rPr>
      </w:pPr>
    </w:p>
    <w:p w14:paraId="4DDBB459" w14:textId="77777777" w:rsidR="007145AE" w:rsidRDefault="008972D4" w:rsidP="008972D4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7145AE" w:rsidRPr="007145AE">
        <w:rPr>
          <w:lang w:val="ru-RU"/>
        </w:rPr>
        <w:t>В коллек</w:t>
      </w:r>
      <w:r w:rsidR="007145AE">
        <w:rPr>
          <w:lang w:val="ru-RU"/>
        </w:rPr>
        <w:t xml:space="preserve">тивной памяти двух послевоенных </w:t>
      </w:r>
      <w:r w:rsidR="007145AE" w:rsidRPr="007145AE">
        <w:rPr>
          <w:lang w:val="ru-RU"/>
        </w:rPr>
        <w:t>обществ Германии</w:t>
      </w:r>
      <w:r w:rsidR="007145AE">
        <w:rPr>
          <w:lang w:val="ru-RU"/>
        </w:rPr>
        <w:t xml:space="preserve"> (ГДР и ФРГ) </w:t>
      </w:r>
      <w:r w:rsidR="007145AE" w:rsidRPr="007145AE">
        <w:rPr>
          <w:lang w:val="ru-RU"/>
        </w:rPr>
        <w:t xml:space="preserve">опыт войны и национал-социализма продолжал существовать </w:t>
      </w:r>
      <w:r w:rsidR="007145AE">
        <w:rPr>
          <w:lang w:val="ru-RU"/>
        </w:rPr>
        <w:t>в различных форматах</w:t>
      </w:r>
      <w:r w:rsidR="007145AE" w:rsidRPr="007145AE">
        <w:rPr>
          <w:lang w:val="ru-RU"/>
        </w:rPr>
        <w:t>. В ГДР, как и в Западной Германии, жили люди, которые прини</w:t>
      </w:r>
      <w:r w:rsidR="007145AE">
        <w:rPr>
          <w:lang w:val="ru-RU"/>
        </w:rPr>
        <w:t xml:space="preserve">мали активное участие в войне в </w:t>
      </w:r>
      <w:r w:rsidR="007145AE" w:rsidRPr="007145AE">
        <w:rPr>
          <w:lang w:val="ru-RU"/>
        </w:rPr>
        <w:t>качестве сторонников нацистской партии, сотрудников внутренних войск,</w:t>
      </w:r>
      <w:r w:rsidR="007145AE">
        <w:rPr>
          <w:lang w:val="ru-RU"/>
        </w:rPr>
        <w:t xml:space="preserve"> солдат или</w:t>
      </w:r>
      <w:r w:rsidR="007145AE" w:rsidRPr="007145AE">
        <w:rPr>
          <w:lang w:val="ru-RU"/>
        </w:rPr>
        <w:t xml:space="preserve"> членов СС. Кинематографическое</w:t>
      </w:r>
      <w:r w:rsidR="007145AE">
        <w:rPr>
          <w:lang w:val="ru-RU"/>
        </w:rPr>
        <w:t xml:space="preserve"> </w:t>
      </w:r>
      <w:r>
        <w:rPr>
          <w:lang w:val="ru-RU"/>
        </w:rPr>
        <w:t xml:space="preserve">восприятие этих фактов </w:t>
      </w:r>
      <w:r w:rsidR="007145AE" w:rsidRPr="007145AE">
        <w:rPr>
          <w:lang w:val="ru-RU"/>
        </w:rPr>
        <w:t>в ГДР пр</w:t>
      </w:r>
      <w:r>
        <w:rPr>
          <w:lang w:val="ru-RU"/>
        </w:rPr>
        <w:t xml:space="preserve">оисходило в контексте стратегий, направленных на </w:t>
      </w:r>
      <w:r w:rsidR="007145AE" w:rsidRPr="007145AE">
        <w:rPr>
          <w:lang w:val="ru-RU"/>
        </w:rPr>
        <w:t>облегчения бремени ответственности</w:t>
      </w:r>
      <w:r>
        <w:rPr>
          <w:lang w:val="ru-RU"/>
        </w:rPr>
        <w:t xml:space="preserve">, равно </w:t>
      </w:r>
      <w:proofErr w:type="gramStart"/>
      <w:r>
        <w:rPr>
          <w:lang w:val="ru-RU"/>
        </w:rPr>
        <w:t>как  политической</w:t>
      </w:r>
      <w:proofErr w:type="gramEnd"/>
      <w:r>
        <w:rPr>
          <w:lang w:val="ru-RU"/>
        </w:rPr>
        <w:t xml:space="preserve"> </w:t>
      </w:r>
      <w:proofErr w:type="spellStart"/>
      <w:r w:rsidR="007145AE" w:rsidRPr="007145AE">
        <w:rPr>
          <w:lang w:val="ru-RU"/>
        </w:rPr>
        <w:t>функцион</w:t>
      </w:r>
      <w:r>
        <w:rPr>
          <w:lang w:val="ru-RU"/>
        </w:rPr>
        <w:t>ализации</w:t>
      </w:r>
      <w:proofErr w:type="spellEnd"/>
      <w:r>
        <w:rPr>
          <w:lang w:val="ru-RU"/>
        </w:rPr>
        <w:t>, связанной</w:t>
      </w:r>
      <w:r w:rsidR="007145AE">
        <w:rPr>
          <w:lang w:val="ru-RU"/>
        </w:rPr>
        <w:t xml:space="preserve"> с </w:t>
      </w:r>
      <w:r>
        <w:rPr>
          <w:lang w:val="ru-RU"/>
        </w:rPr>
        <w:t xml:space="preserve">формированием </w:t>
      </w:r>
      <w:r w:rsidR="007145AE">
        <w:rPr>
          <w:lang w:val="ru-RU"/>
        </w:rPr>
        <w:t>совместной</w:t>
      </w:r>
      <w:r>
        <w:rPr>
          <w:lang w:val="ru-RU"/>
        </w:rPr>
        <w:t xml:space="preserve"> ответственности</w:t>
      </w:r>
      <w:r w:rsidR="007145AE" w:rsidRPr="007145AE">
        <w:rPr>
          <w:lang w:val="ru-RU"/>
        </w:rPr>
        <w:t xml:space="preserve"> и</w:t>
      </w:r>
      <w:r>
        <w:rPr>
          <w:lang w:val="ru-RU"/>
        </w:rPr>
        <w:t xml:space="preserve"> параллельного осуществления денацификации. </w:t>
      </w:r>
      <w:r w:rsidR="007145AE" w:rsidRPr="007145AE">
        <w:rPr>
          <w:lang w:val="ru-RU"/>
        </w:rPr>
        <w:t xml:space="preserve"> </w:t>
      </w:r>
    </w:p>
    <w:p w14:paraId="00A2A1E3" w14:textId="77777777" w:rsidR="008972D4" w:rsidRDefault="008972D4" w:rsidP="008972D4">
      <w:pPr>
        <w:jc w:val="both"/>
        <w:rPr>
          <w:lang w:val="ru-RU"/>
        </w:rPr>
      </w:pPr>
    </w:p>
    <w:p w14:paraId="7A294173" w14:textId="77777777" w:rsidR="007145AE" w:rsidRDefault="008972D4" w:rsidP="008972D4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7145AE" w:rsidRPr="007145AE">
        <w:rPr>
          <w:lang w:val="ru-RU"/>
        </w:rPr>
        <w:t xml:space="preserve">Сложность </w:t>
      </w:r>
      <w:r>
        <w:rPr>
          <w:lang w:val="ru-RU"/>
        </w:rPr>
        <w:t xml:space="preserve">для </w:t>
      </w:r>
      <w:r w:rsidR="007145AE" w:rsidRPr="007145AE">
        <w:rPr>
          <w:lang w:val="ru-RU"/>
        </w:rPr>
        <w:t xml:space="preserve">создателей фильма заключалась в </w:t>
      </w:r>
      <w:r>
        <w:rPr>
          <w:lang w:val="ru-RU"/>
        </w:rPr>
        <w:t>поиске художественного процесса</w:t>
      </w:r>
      <w:r w:rsidR="007145AE" w:rsidRPr="007145AE">
        <w:rPr>
          <w:lang w:val="ru-RU"/>
        </w:rPr>
        <w:t>,</w:t>
      </w:r>
      <w:r>
        <w:rPr>
          <w:lang w:val="ru-RU"/>
        </w:rPr>
        <w:t xml:space="preserve"> который бы примирил</w:t>
      </w:r>
      <w:r w:rsidR="007145AE" w:rsidRPr="007145AE">
        <w:rPr>
          <w:lang w:val="ru-RU"/>
        </w:rPr>
        <w:t xml:space="preserve"> </w:t>
      </w:r>
      <w:r>
        <w:rPr>
          <w:lang w:val="ru-RU"/>
        </w:rPr>
        <w:t>общественное восприятие истории и субъективную память</w:t>
      </w:r>
      <w:r w:rsidR="007145AE" w:rsidRPr="007145AE">
        <w:rPr>
          <w:lang w:val="ru-RU"/>
        </w:rPr>
        <w:t xml:space="preserve"> с официальной </w:t>
      </w:r>
      <w:r>
        <w:rPr>
          <w:lang w:val="ru-RU"/>
        </w:rPr>
        <w:t>версией событий.</w:t>
      </w:r>
    </w:p>
    <w:p w14:paraId="1BC0DDA1" w14:textId="77777777" w:rsidR="008972D4" w:rsidRDefault="008972D4" w:rsidP="008972D4">
      <w:pPr>
        <w:jc w:val="both"/>
        <w:rPr>
          <w:lang w:val="ru-RU"/>
        </w:rPr>
      </w:pPr>
    </w:p>
    <w:p w14:paraId="51032A73" w14:textId="77777777" w:rsidR="006E7C33" w:rsidRDefault="008972D4" w:rsidP="006E7C33">
      <w:pPr>
        <w:jc w:val="both"/>
        <w:rPr>
          <w:lang w:val="ru-RU"/>
        </w:rPr>
      </w:pPr>
      <w:r>
        <w:rPr>
          <w:lang w:val="ru-RU"/>
        </w:rPr>
        <w:t>-</w:t>
      </w:r>
      <w:r w:rsidR="007145AE" w:rsidRPr="007145AE">
        <w:rPr>
          <w:lang w:val="ru-RU"/>
        </w:rPr>
        <w:t xml:space="preserve">В этом контексте рассматриваются ранние </w:t>
      </w:r>
      <w:r w:rsidR="00747FB9">
        <w:rPr>
          <w:lang w:val="ru-RU"/>
        </w:rPr>
        <w:t xml:space="preserve">работы </w:t>
      </w:r>
      <w:r w:rsidR="007145AE" w:rsidRPr="007145AE">
        <w:rPr>
          <w:lang w:val="ru-RU"/>
        </w:rPr>
        <w:t>DEFA</w:t>
      </w:r>
      <w:r w:rsidR="00747FB9">
        <w:rPr>
          <w:lang w:val="ru-RU"/>
        </w:rPr>
        <w:t xml:space="preserve">, </w:t>
      </w:r>
      <w:r w:rsidR="00712817">
        <w:rPr>
          <w:lang w:val="ru-RU"/>
        </w:rPr>
        <w:t>посвященные немецким</w:t>
      </w:r>
      <w:r w:rsidR="007145AE" w:rsidRPr="007145AE">
        <w:rPr>
          <w:lang w:val="ru-RU"/>
        </w:rPr>
        <w:t xml:space="preserve"> солдат</w:t>
      </w:r>
      <w:r w:rsidR="00712817">
        <w:rPr>
          <w:lang w:val="ru-RU"/>
        </w:rPr>
        <w:t>ам</w:t>
      </w:r>
      <w:r w:rsidR="007145AE" w:rsidRPr="007145AE">
        <w:rPr>
          <w:lang w:val="ru-RU"/>
        </w:rPr>
        <w:t xml:space="preserve"> Второй мировой войны и</w:t>
      </w:r>
      <w:r w:rsidR="00712817">
        <w:rPr>
          <w:lang w:val="ru-RU"/>
        </w:rPr>
        <w:t xml:space="preserve"> </w:t>
      </w:r>
      <w:r w:rsidR="007145AE" w:rsidRPr="007145AE">
        <w:rPr>
          <w:lang w:val="ru-RU"/>
        </w:rPr>
        <w:t>их вовлеч</w:t>
      </w:r>
      <w:r w:rsidR="00712817">
        <w:rPr>
          <w:lang w:val="ru-RU"/>
        </w:rPr>
        <w:t>енности в нацистскую систему</w:t>
      </w:r>
      <w:proofErr w:type="gramStart"/>
      <w:r w:rsidR="006E7C33">
        <w:rPr>
          <w:lang w:val="ru-RU"/>
        </w:rPr>
        <w:t>.</w:t>
      </w:r>
      <w:proofErr w:type="gramEnd"/>
      <w:r w:rsidR="006E7C33">
        <w:rPr>
          <w:lang w:val="ru-RU"/>
        </w:rPr>
        <w:t xml:space="preserve"> Были выбраны фильмы, которые перекликались</w:t>
      </w:r>
      <w:r w:rsidR="007145AE" w:rsidRPr="007145AE">
        <w:rPr>
          <w:lang w:val="ru-RU"/>
        </w:rPr>
        <w:t xml:space="preserve"> с литературно обработанным автобиографическим опытом или опытом поколений. Сложный, многоступенчатый процесс</w:t>
      </w:r>
      <w:r w:rsidR="006E7C33">
        <w:rPr>
          <w:lang w:val="ru-RU"/>
        </w:rPr>
        <w:t xml:space="preserve"> </w:t>
      </w:r>
      <w:r w:rsidR="007145AE" w:rsidRPr="007145AE">
        <w:rPr>
          <w:lang w:val="ru-RU"/>
        </w:rPr>
        <w:t>от переноса литературных шаблонов в сценарий, его реализации в</w:t>
      </w:r>
      <w:r w:rsidR="006E7C33">
        <w:rPr>
          <w:lang w:val="ru-RU"/>
        </w:rPr>
        <w:t xml:space="preserve"> съемках </w:t>
      </w:r>
      <w:r w:rsidR="007145AE" w:rsidRPr="007145AE">
        <w:rPr>
          <w:lang w:val="ru-RU"/>
        </w:rPr>
        <w:t>отражают напряженность между пониманием художников, основанным на собственном опыте,</w:t>
      </w:r>
      <w:r w:rsidR="006E7C33">
        <w:rPr>
          <w:lang w:val="ru-RU"/>
        </w:rPr>
        <w:t xml:space="preserve"> </w:t>
      </w:r>
      <w:r w:rsidR="007145AE" w:rsidRPr="007145AE">
        <w:rPr>
          <w:lang w:val="ru-RU"/>
        </w:rPr>
        <w:t>и концепциями культурной политики, воплощенными в</w:t>
      </w:r>
      <w:r w:rsidR="006E7C33">
        <w:rPr>
          <w:lang w:val="ru-RU"/>
        </w:rPr>
        <w:t xml:space="preserve"> руководящих принципах государственных ведомств в области культуры.  </w:t>
      </w:r>
    </w:p>
    <w:p w14:paraId="01806A21" w14:textId="77777777" w:rsidR="006E7C33" w:rsidRDefault="006E7C33" w:rsidP="006E7C33">
      <w:pPr>
        <w:jc w:val="both"/>
        <w:rPr>
          <w:lang w:val="ru-RU"/>
        </w:rPr>
      </w:pPr>
    </w:p>
    <w:p w14:paraId="36741A21" w14:textId="77777777" w:rsidR="006E7C33" w:rsidRPr="007145AE" w:rsidRDefault="006E7C33" w:rsidP="006E7C33">
      <w:pPr>
        <w:jc w:val="both"/>
        <w:rPr>
          <w:lang w:val="ru-RU"/>
        </w:rPr>
      </w:pPr>
      <w:r>
        <w:rPr>
          <w:lang w:val="ru-RU"/>
        </w:rPr>
        <w:t>- Основная общественная функция таких фильмов заключалась в формировании</w:t>
      </w:r>
      <w:r w:rsidR="007145AE" w:rsidRPr="007145AE">
        <w:rPr>
          <w:lang w:val="ru-RU"/>
        </w:rPr>
        <w:t xml:space="preserve"> антифашистского мифа об основании ГДР, который действовал как объединяющий стержень</w:t>
      </w:r>
      <w:r>
        <w:rPr>
          <w:lang w:val="ru-RU"/>
        </w:rPr>
        <w:t xml:space="preserve"> для формирования и развития </w:t>
      </w:r>
      <w:bookmarkStart w:id="0" w:name="_GoBack"/>
      <w:bookmarkEnd w:id="0"/>
      <w:r>
        <w:rPr>
          <w:lang w:val="ru-RU"/>
        </w:rPr>
        <w:t>коммунистической общественности.</w:t>
      </w:r>
    </w:p>
    <w:p w14:paraId="1F1B28ED" w14:textId="77777777" w:rsidR="007145AE" w:rsidRPr="007145AE" w:rsidRDefault="007145AE" w:rsidP="007145AE">
      <w:pPr>
        <w:rPr>
          <w:lang w:val="ru-RU"/>
        </w:rPr>
      </w:pPr>
    </w:p>
    <w:sectPr w:rsidR="007145AE" w:rsidRPr="007145AE" w:rsidSect="00372EB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AE"/>
    <w:rsid w:val="00372EBD"/>
    <w:rsid w:val="003F6D04"/>
    <w:rsid w:val="006E7C33"/>
    <w:rsid w:val="00712817"/>
    <w:rsid w:val="007145AE"/>
    <w:rsid w:val="00747FB9"/>
    <w:rsid w:val="008972D4"/>
    <w:rsid w:val="00BE6930"/>
    <w:rsid w:val="00F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A71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Belousova</dc:creator>
  <cp:keywords/>
  <dc:description/>
  <cp:lastModifiedBy>Marina Belousova</cp:lastModifiedBy>
  <cp:revision>1</cp:revision>
  <dcterms:created xsi:type="dcterms:W3CDTF">2023-05-25T17:40:00Z</dcterms:created>
  <dcterms:modified xsi:type="dcterms:W3CDTF">2023-05-25T18:05:00Z</dcterms:modified>
</cp:coreProperties>
</file>