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val="en-US" w:eastAsia="ru-RU"/>
        </w:rPr>
      </w:pPr>
      <w:bookmarkStart w:id="0" w:name="_GoBack"/>
      <w:bookmarkEnd w:id="0"/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4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УЧРЕЖДЕНИЕ ОБРАЗОВАНИЯ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4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«ГОМЕЛЬСКИЙ ГОСУДАРСТВЕННЫЙ УНИВЕРСИТЕТ 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4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ИМЕНИ ФРАНЦИСКА СКОРИНЫ»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7443C6" w:rsidRPr="007443C6" w:rsidRDefault="007443C6" w:rsidP="00744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443C6" w:rsidRPr="007443C6" w:rsidRDefault="007443C6" w:rsidP="00744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43C6">
        <w:rPr>
          <w:rFonts w:ascii="Calibri" w:eastAsia="SimSun" w:hAnsi="Calibri" w:cs="Times New Roman"/>
          <w:noProof/>
          <w:lang w:eastAsia="ru-RU"/>
        </w:rPr>
        <w:drawing>
          <wp:inline distT="0" distB="0" distL="0" distR="0">
            <wp:extent cx="1128395" cy="1199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4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Минский государственный лингвистический университет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4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Казахстанский филиал МГУ имени М. В. Ломоносова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4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Институт образования НИУ «Высшая школа экономики»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  <w:r w:rsidRPr="00744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НИУ Московский энергетический институт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7443C6" w:rsidRPr="007443C6" w:rsidRDefault="007443C6" w:rsidP="00744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7443C6" w:rsidRPr="007443C6" w:rsidRDefault="007443C6" w:rsidP="00744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45"/>
        <w:gridCol w:w="1405"/>
        <w:gridCol w:w="1834"/>
        <w:gridCol w:w="2854"/>
      </w:tblGrid>
      <w:tr w:rsidR="007443C6" w:rsidRPr="007443C6" w:rsidTr="00372D48">
        <w:tc>
          <w:tcPr>
            <w:tcW w:w="5070" w:type="dxa"/>
            <w:gridSpan w:val="2"/>
            <w:shd w:val="clear" w:color="auto" w:fill="auto"/>
            <w:vAlign w:val="center"/>
          </w:tcPr>
          <w:p w:rsidR="007443C6" w:rsidRPr="007443C6" w:rsidRDefault="007443C6" w:rsidP="007443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3C6">
              <w:rPr>
                <w:rFonts w:ascii="Calibri" w:eastAsia="SimSun" w:hAnsi="Calibri" w:cs="Times New Roman"/>
                <w:lang w:eastAsia="zh-CN"/>
              </w:rPr>
              <w:fldChar w:fldCharType="begin"/>
            </w:r>
            <w:r w:rsidRPr="007443C6">
              <w:rPr>
                <w:rFonts w:ascii="Calibri" w:eastAsia="SimSun" w:hAnsi="Calibri" w:cs="Times New Roman"/>
                <w:lang w:eastAsia="zh-CN"/>
              </w:rPr>
              <w:instrText xml:space="preserve"> INCLUDEPICTURE "https://www.msu.kz/local/templates/mgu_base/img/logo.png" \* MERGEFORMATINET </w:instrText>
            </w:r>
            <w:r w:rsidRPr="007443C6">
              <w:rPr>
                <w:rFonts w:ascii="Calibri" w:eastAsia="SimSun" w:hAnsi="Calibri" w:cs="Times New Roman"/>
                <w:lang w:eastAsia="zh-CN"/>
              </w:rPr>
              <w:fldChar w:fldCharType="separate"/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begin"/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 xml:space="preserve"> 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>INCLUDEPICTURE  "https://www.msu.kz/local/templates/mgu_base/img/logo.png" \* MERGEFORMATINET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 xml:space="preserve"> 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separate"/>
            </w:r>
            <w:r w:rsidR="00564B1D">
              <w:rPr>
                <w:rFonts w:ascii="Calibri" w:eastAsia="SimSun" w:hAnsi="Calibri" w:cs="Times New Roman"/>
                <w:lang w:eastAsia="zh-C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25pt;height:49.5pt">
                  <v:imagedata r:id="rId8" r:href="rId9"/>
                </v:shape>
              </w:pict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end"/>
            </w:r>
            <w:r w:rsidRPr="007443C6">
              <w:rPr>
                <w:rFonts w:ascii="Calibri" w:eastAsia="SimSun" w:hAnsi="Calibri" w:cs="Times New Roman"/>
                <w:lang w:eastAsia="zh-CN"/>
              </w:rPr>
              <w:fldChar w:fldCharType="end"/>
            </w:r>
          </w:p>
        </w:tc>
        <w:tc>
          <w:tcPr>
            <w:tcW w:w="4784" w:type="dxa"/>
            <w:gridSpan w:val="2"/>
            <w:shd w:val="clear" w:color="auto" w:fill="auto"/>
            <w:vAlign w:val="center"/>
          </w:tcPr>
          <w:p w:rsidR="007443C6" w:rsidRPr="007443C6" w:rsidRDefault="007443C6" w:rsidP="007443C6">
            <w:pPr>
              <w:spacing w:after="0" w:line="240" w:lineRule="auto"/>
              <w:rPr>
                <w:rFonts w:ascii="Calibri" w:eastAsia="SimSun" w:hAnsi="Calibri" w:cs="Times New Roman"/>
                <w:lang w:eastAsia="zh-CN"/>
              </w:rPr>
            </w:pPr>
            <w:r w:rsidRPr="007443C6">
              <w:rPr>
                <w:rFonts w:ascii="Calibri" w:eastAsia="SimSun" w:hAnsi="Calibri" w:cs="Times New Roman"/>
                <w:lang w:eastAsia="zh-CN"/>
              </w:rPr>
              <w:fldChar w:fldCharType="begin"/>
            </w:r>
            <w:r w:rsidRPr="007443C6">
              <w:rPr>
                <w:rFonts w:ascii="Calibri" w:eastAsia="SimSun" w:hAnsi="Calibri" w:cs="Times New Roman"/>
                <w:lang w:eastAsia="zh-CN"/>
              </w:rPr>
              <w:instrText xml:space="preserve"> INCLUDEPICTURE "https://img.elec.ru/o_P4eXacYmlJDFDtN-IxeH_npJEJm-k-wb01GhOT_PQ/rs:fit:1200:900/g:sm/plain/i/b3/d1/b3d12bfb0ce95150e74c4971dd736e8e27489e93.png" \* MERGEFORMATINET </w:instrText>
            </w:r>
            <w:r w:rsidRPr="007443C6">
              <w:rPr>
                <w:rFonts w:ascii="Calibri" w:eastAsia="SimSun" w:hAnsi="Calibri" w:cs="Times New Roman"/>
                <w:lang w:eastAsia="zh-CN"/>
              </w:rPr>
              <w:fldChar w:fldCharType="separate"/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begin"/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 xml:space="preserve"> 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>INCLUDEPICTURE  "https://img.elec.ru/o_P4eXacYmlJDFDtN-IxeH_npJEJm-k-wb01G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>hOT_PQ/rs:fit:1200:900/g:sm/plain/i/b3/d1/b3d12bfb0ce95150e74c4971dd736e8e27489e93.png" \* MERGEFORMATINET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 xml:space="preserve"> 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separate"/>
            </w:r>
            <w:r w:rsidR="000619D5">
              <w:rPr>
                <w:rFonts w:ascii="Calibri" w:eastAsia="SimSun" w:hAnsi="Calibri" w:cs="Times New Roman"/>
                <w:lang w:eastAsia="zh-CN"/>
              </w:rPr>
              <w:pict>
                <v:shape id="_x0000_i1026" type="#_x0000_t75" alt="Picture background" style="width:150.75pt;height:85.5pt">
                  <v:imagedata r:id="rId10" r:href="rId11"/>
                </v:shape>
              </w:pict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end"/>
            </w:r>
            <w:r w:rsidRPr="007443C6">
              <w:rPr>
                <w:rFonts w:ascii="Calibri" w:eastAsia="SimSun" w:hAnsi="Calibri" w:cs="Times New Roman"/>
                <w:lang w:eastAsia="zh-CN"/>
              </w:rPr>
              <w:fldChar w:fldCharType="end"/>
            </w:r>
          </w:p>
          <w:p w:rsidR="007443C6" w:rsidRPr="007443C6" w:rsidRDefault="007443C6" w:rsidP="00744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43C6" w:rsidRPr="007443C6" w:rsidTr="00372D48">
        <w:tc>
          <w:tcPr>
            <w:tcW w:w="3599" w:type="dxa"/>
            <w:shd w:val="clear" w:color="auto" w:fill="auto"/>
            <w:vAlign w:val="center"/>
          </w:tcPr>
          <w:p w:rsidR="007443C6" w:rsidRPr="007443C6" w:rsidRDefault="007443C6" w:rsidP="007443C6">
            <w:pPr>
              <w:spacing w:after="0" w:line="240" w:lineRule="auto"/>
              <w:jc w:val="center"/>
              <w:rPr>
                <w:rFonts w:ascii="Calibri" w:eastAsia="SimSun" w:hAnsi="Calibri" w:cs="Times New Roman"/>
                <w:lang w:eastAsia="zh-CN"/>
              </w:rPr>
            </w:pPr>
            <w:r w:rsidRPr="007443C6">
              <w:rPr>
                <w:rFonts w:ascii="Calibri" w:eastAsia="SimSun" w:hAnsi="Calibri" w:cs="Times New Roman"/>
                <w:noProof/>
                <w:lang w:eastAsia="ru-RU"/>
              </w:rPr>
              <w:drawing>
                <wp:inline distT="0" distB="0" distL="0" distR="0">
                  <wp:extent cx="783590" cy="783590"/>
                  <wp:effectExtent l="0" t="0" r="0" b="0"/>
                  <wp:docPr id="3" name="Рисунок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gridSpan w:val="2"/>
            <w:shd w:val="clear" w:color="auto" w:fill="auto"/>
            <w:vAlign w:val="center"/>
          </w:tcPr>
          <w:p w:rsidR="007443C6" w:rsidRPr="007443C6" w:rsidRDefault="007443C6" w:rsidP="007443C6">
            <w:pPr>
              <w:spacing w:after="0" w:line="240" w:lineRule="auto"/>
              <w:jc w:val="center"/>
              <w:rPr>
                <w:rFonts w:ascii="Calibri" w:eastAsia="SimSun" w:hAnsi="Calibri" w:cs="Times New Roman"/>
                <w:lang w:eastAsia="zh-CN"/>
              </w:rPr>
            </w:pPr>
            <w:r w:rsidRPr="007443C6">
              <w:rPr>
                <w:rFonts w:ascii="Calibri" w:eastAsia="SimSun" w:hAnsi="Calibri" w:cs="Times New Roman"/>
                <w:lang w:eastAsia="zh-CN"/>
              </w:rPr>
              <w:fldChar w:fldCharType="begin"/>
            </w:r>
            <w:r w:rsidRPr="007443C6">
              <w:rPr>
                <w:rFonts w:ascii="Calibri" w:eastAsia="SimSun" w:hAnsi="Calibri" w:cs="Times New Roman"/>
                <w:lang w:eastAsia="zh-CN"/>
              </w:rPr>
              <w:instrText xml:space="preserve"> INCLUDEPICTURE "https://www.mslu.by/images/logo.png" \* MERGEFORMATINET </w:instrText>
            </w:r>
            <w:r w:rsidRPr="007443C6">
              <w:rPr>
                <w:rFonts w:ascii="Calibri" w:eastAsia="SimSun" w:hAnsi="Calibri" w:cs="Times New Roman"/>
                <w:lang w:eastAsia="zh-CN"/>
              </w:rPr>
              <w:fldChar w:fldCharType="separate"/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begin"/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 xml:space="preserve"> 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>INCLUDEPICTURE  "https://www.mslu.by/images/logo.png" \* MERGEFORMATINET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 xml:space="preserve"> 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separate"/>
            </w:r>
            <w:r w:rsidR="000619D5">
              <w:rPr>
                <w:rFonts w:ascii="Calibri" w:eastAsia="SimSun" w:hAnsi="Calibri" w:cs="Times New Roman"/>
                <w:lang w:eastAsia="zh-CN"/>
              </w:rPr>
              <w:pict>
                <v:shape id="_x0000_i1027" type="#_x0000_t75" alt="МИНСКИЙ ГОСУДАРСТВЕННЫЙ ЛИНГВИСТИЧЕСКИЙ УНИВЕРСИТЕТ" style="width:75pt;height:97.5pt">
                  <v:imagedata r:id="rId13" r:href="rId14"/>
                </v:shape>
              </w:pict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end"/>
            </w:r>
            <w:r w:rsidRPr="007443C6">
              <w:rPr>
                <w:rFonts w:ascii="Calibri" w:eastAsia="SimSun" w:hAnsi="Calibri" w:cs="Times New Roman"/>
                <w:lang w:eastAsia="zh-CN"/>
              </w:rPr>
              <w:fldChar w:fldCharType="end"/>
            </w:r>
          </w:p>
        </w:tc>
        <w:tc>
          <w:tcPr>
            <w:tcW w:w="2876" w:type="dxa"/>
            <w:shd w:val="clear" w:color="auto" w:fill="auto"/>
            <w:vAlign w:val="center"/>
          </w:tcPr>
          <w:p w:rsidR="007443C6" w:rsidRPr="007443C6" w:rsidRDefault="007443C6" w:rsidP="007443C6">
            <w:pPr>
              <w:spacing w:after="0" w:line="240" w:lineRule="auto"/>
              <w:jc w:val="center"/>
              <w:rPr>
                <w:rFonts w:ascii="Calibri" w:eastAsia="SimSun" w:hAnsi="Calibri" w:cs="Times New Roman"/>
                <w:lang w:eastAsia="zh-CN"/>
              </w:rPr>
            </w:pPr>
            <w:r w:rsidRPr="007443C6">
              <w:rPr>
                <w:rFonts w:ascii="Calibri" w:eastAsia="SimSun" w:hAnsi="Calibri" w:cs="Times New Roman"/>
                <w:lang w:eastAsia="zh-CN"/>
              </w:rPr>
              <w:fldChar w:fldCharType="begin"/>
            </w:r>
            <w:r w:rsidRPr="007443C6">
              <w:rPr>
                <w:rFonts w:ascii="Calibri" w:eastAsia="SimSun" w:hAnsi="Calibri" w:cs="Times New Roman"/>
                <w:lang w:eastAsia="zh-CN"/>
              </w:rPr>
              <w:instrText xml:space="preserve"> INCLUDEPICTURE "https://robofinist.ru/files/196626/filename/%D0%93%D0%BE%D0%BC%D0%B5%D0%BB%D1%8C%20%D0%A1%D0%BA%D0%BE%D1%80%D0%B8%D0%BD%D1%8B.png" \* MERGEFORMATINET </w:instrText>
            </w:r>
            <w:r w:rsidRPr="007443C6">
              <w:rPr>
                <w:rFonts w:ascii="Calibri" w:eastAsia="SimSun" w:hAnsi="Calibri" w:cs="Times New Roman"/>
                <w:lang w:eastAsia="zh-CN"/>
              </w:rPr>
              <w:fldChar w:fldCharType="separate"/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begin"/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 xml:space="preserve"> 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>INCLUDEPICTURE  "https://robofinist.ru/files/196626/filename/%D0%93%D0%BE%D0%BC%D0%B5%D0%BB%D1%8C %D0%A1%D0%BA%D0%BE%D1%80%D0%B8%D0%BD%D1%8B.png" \* MERGEFORMATINET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instrText xml:space="preserve"> </w:instrText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separate"/>
            </w:r>
            <w:r w:rsidR="000619D5">
              <w:rPr>
                <w:rFonts w:ascii="Calibri" w:eastAsia="SimSun" w:hAnsi="Calibri" w:cs="Times New Roman"/>
                <w:lang w:eastAsia="zh-CN"/>
              </w:rPr>
              <w:pict>
                <v:shape id="_x0000_i1028" type="#_x0000_t75" alt="Picture background" style="width:72.75pt;height:72.75pt">
                  <v:imagedata r:id="rId15" r:href="rId16"/>
                </v:shape>
              </w:pict>
            </w:r>
            <w:r w:rsidR="000619D5">
              <w:rPr>
                <w:rFonts w:ascii="Calibri" w:eastAsia="SimSun" w:hAnsi="Calibri" w:cs="Times New Roman"/>
                <w:lang w:eastAsia="zh-CN"/>
              </w:rPr>
              <w:fldChar w:fldCharType="end"/>
            </w:r>
            <w:r w:rsidRPr="007443C6">
              <w:rPr>
                <w:rFonts w:ascii="Calibri" w:eastAsia="SimSun" w:hAnsi="Calibri" w:cs="Times New Roman"/>
                <w:lang w:eastAsia="zh-CN"/>
              </w:rPr>
              <w:fldChar w:fldCharType="end"/>
            </w:r>
          </w:p>
        </w:tc>
      </w:tr>
    </w:tbl>
    <w:p w:rsidR="007443C6" w:rsidRPr="007443C6" w:rsidRDefault="007443C6" w:rsidP="00744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43C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XIV</w:t>
      </w:r>
      <w:r w:rsidRPr="00744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МЕЖДУНАРОДНАЯ НАУЧНАЯ КОНФЕРЕНЦИЯ 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Century Gothic" w:eastAsia="Times New Roman" w:hAnsi="Century Gothic" w:cs="Times New Roman"/>
          <w:sz w:val="40"/>
          <w:szCs w:val="36"/>
          <w:lang w:eastAsia="ru-RU"/>
        </w:rPr>
      </w:pPr>
      <w:r w:rsidRPr="007443C6">
        <w:rPr>
          <w:rFonts w:ascii="Century Gothic" w:eastAsia="Times New Roman" w:hAnsi="Century Gothic" w:cs="Times New Roman"/>
          <w:b/>
          <w:sz w:val="40"/>
          <w:szCs w:val="36"/>
          <w:lang w:eastAsia="ru-RU"/>
        </w:rPr>
        <w:t>Актуальные проблемы романо-германской филологии и методики преподавания иностранных языков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3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3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октября 2024 г.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3C6" w:rsidRPr="007443C6" w:rsidRDefault="007443C6" w:rsidP="007443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3C6" w:rsidRPr="007443C6" w:rsidRDefault="007443C6" w:rsidP="007443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443C6" w:rsidRPr="007443C6" w:rsidSect="007443C6">
          <w:footerReference w:type="even" r:id="rId17"/>
          <w:footerReference w:type="first" r:id="rId18"/>
          <w:pgSz w:w="11906" w:h="16838"/>
          <w:pgMar w:top="1134" w:right="1134" w:bottom="1134" w:left="1134" w:header="709" w:footer="709" w:gutter="0"/>
          <w:pgBorders w:offsetFrom="page">
            <w:top w:val="twistedLines2" w:sz="13" w:space="24" w:color="5B9BD5" w:themeColor="accent1"/>
            <w:left w:val="twistedLines2" w:sz="13" w:space="24" w:color="5B9BD5" w:themeColor="accent1"/>
            <w:bottom w:val="twistedLines2" w:sz="13" w:space="24" w:color="5B9BD5" w:themeColor="accent1"/>
            <w:right w:val="twistedLines2" w:sz="13" w:space="24" w:color="5B9BD5" w:themeColor="accent1"/>
          </w:pgBorders>
          <w:cols w:space="708"/>
          <w:docGrid w:linePitch="360"/>
        </w:sectPr>
      </w:pP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Century Gothic" w:eastAsia="Times New Roman" w:hAnsi="Century Gothic" w:cs="Times New Roman"/>
          <w:b/>
          <w:sz w:val="42"/>
          <w:szCs w:val="42"/>
          <w:lang w:eastAsia="ru-RU"/>
        </w:rPr>
      </w:pPr>
      <w:r w:rsidRPr="007443C6">
        <w:rPr>
          <w:rFonts w:ascii="Century Gothic" w:eastAsia="Times New Roman" w:hAnsi="Century Gothic" w:cs="Times New Roman"/>
          <w:b/>
          <w:sz w:val="42"/>
          <w:szCs w:val="42"/>
          <w:lang w:eastAsia="ru-RU"/>
        </w:rPr>
        <w:lastRenderedPageBreak/>
        <w:t>Регламент и порядок работы конференции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3C6" w:rsidRPr="007443C6" w:rsidRDefault="007443C6" w:rsidP="007443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/>
        <w:tblLayout w:type="fixed"/>
        <w:tblLook w:val="04A0" w:firstRow="1" w:lastRow="0" w:firstColumn="1" w:lastColumn="0" w:noHBand="0" w:noVBand="1"/>
      </w:tblPr>
      <w:tblGrid>
        <w:gridCol w:w="4219"/>
        <w:gridCol w:w="5670"/>
      </w:tblGrid>
      <w:tr w:rsidR="007443C6" w:rsidRPr="007443C6" w:rsidTr="00372D48">
        <w:tc>
          <w:tcPr>
            <w:tcW w:w="4219" w:type="dxa"/>
            <w:shd w:val="clear" w:color="auto" w:fill="DEEAF6"/>
          </w:tcPr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7443C6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 xml:space="preserve">Дата и </w:t>
            </w:r>
          </w:p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7443C6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время проведения:</w:t>
            </w:r>
          </w:p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</w:p>
        </w:tc>
        <w:tc>
          <w:tcPr>
            <w:tcW w:w="5670" w:type="dxa"/>
            <w:shd w:val="clear" w:color="auto" w:fill="DEEAF6"/>
          </w:tcPr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7443C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25 октября 2024 г.</w:t>
            </w:r>
          </w:p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7443C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11.00–13.45 (пленарное заседание)</w:t>
            </w:r>
          </w:p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7443C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14.45–16.35 (секционные заседания)</w:t>
            </w:r>
          </w:p>
        </w:tc>
      </w:tr>
      <w:tr w:rsidR="007443C6" w:rsidRPr="007443C6" w:rsidTr="00372D48">
        <w:tc>
          <w:tcPr>
            <w:tcW w:w="4219" w:type="dxa"/>
            <w:shd w:val="clear" w:color="auto" w:fill="DEEAF6"/>
          </w:tcPr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7443C6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Организатор:</w:t>
            </w:r>
          </w:p>
        </w:tc>
        <w:tc>
          <w:tcPr>
            <w:tcW w:w="5670" w:type="dxa"/>
            <w:shd w:val="clear" w:color="auto" w:fill="DEEAF6"/>
          </w:tcPr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7443C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факультет иностранных языков Гомельского государственного университета имени Франциска Скорины (Гомель, Беларусь)</w:t>
            </w:r>
          </w:p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</w:tc>
      </w:tr>
      <w:tr w:rsidR="007443C6" w:rsidRPr="007443C6" w:rsidTr="00372D48">
        <w:tc>
          <w:tcPr>
            <w:tcW w:w="4219" w:type="dxa"/>
            <w:shd w:val="clear" w:color="auto" w:fill="DEEAF6"/>
          </w:tcPr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7443C6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Формат:</w:t>
            </w:r>
          </w:p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</w:p>
        </w:tc>
        <w:tc>
          <w:tcPr>
            <w:tcW w:w="5670" w:type="dxa"/>
            <w:shd w:val="clear" w:color="auto" w:fill="DEEAF6"/>
          </w:tcPr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val="en-US" w:eastAsia="ru-RU"/>
              </w:rPr>
            </w:pPr>
            <w:r w:rsidRPr="007443C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видеоконференция </w:t>
            </w:r>
          </w:p>
        </w:tc>
      </w:tr>
      <w:tr w:rsidR="007443C6" w:rsidRPr="007443C6" w:rsidTr="00372D48">
        <w:tc>
          <w:tcPr>
            <w:tcW w:w="4219" w:type="dxa"/>
            <w:shd w:val="clear" w:color="auto" w:fill="DEEAF6"/>
          </w:tcPr>
          <w:p w:rsidR="007443C6" w:rsidRPr="007443C6" w:rsidRDefault="007443C6" w:rsidP="007443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7443C6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 xml:space="preserve">Ссылка для подключения: </w:t>
            </w:r>
          </w:p>
        </w:tc>
        <w:tc>
          <w:tcPr>
            <w:tcW w:w="5670" w:type="dxa"/>
            <w:shd w:val="clear" w:color="auto" w:fill="DEEAF6"/>
          </w:tcPr>
          <w:p w:rsidR="007443C6" w:rsidRPr="007443C6" w:rsidRDefault="000619D5" w:rsidP="007443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ru-RU"/>
              </w:rPr>
            </w:pPr>
            <w:hyperlink r:id="rId19" w:history="1">
              <w:r w:rsidR="007443C6" w:rsidRPr="007443C6">
                <w:rPr>
                  <w:rFonts w:ascii="Times New Roman" w:eastAsia="Times New Roman" w:hAnsi="Times New Roman" w:cs="Times New Roman"/>
                  <w:i/>
                  <w:color w:val="0563C1"/>
                  <w:sz w:val="32"/>
                  <w:szCs w:val="28"/>
                  <w:u w:val="single"/>
                  <w:lang w:eastAsia="ru-RU"/>
                </w:rPr>
                <w:t>https://bigbluebutton.gsu.by/rooms/scs-bgl-3ji-4kn/join</w:t>
              </w:r>
            </w:hyperlink>
            <w:r w:rsidR="007443C6" w:rsidRPr="007443C6">
              <w:rPr>
                <w:rFonts w:ascii="Times New Roman" w:eastAsia="Times New Roman" w:hAnsi="Times New Roman" w:cs="Times New Roman"/>
                <w:i/>
                <w:sz w:val="32"/>
                <w:szCs w:val="28"/>
                <w:lang w:eastAsia="ru-RU"/>
              </w:rPr>
              <w:t xml:space="preserve"> </w:t>
            </w:r>
          </w:p>
        </w:tc>
      </w:tr>
    </w:tbl>
    <w:p w:rsidR="007443C6" w:rsidRPr="007443C6" w:rsidRDefault="007443C6" w:rsidP="007443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3C6" w:rsidRPr="007443C6" w:rsidRDefault="007443C6" w:rsidP="007443C6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443C6" w:rsidRPr="007443C6" w:rsidRDefault="007443C6" w:rsidP="007443C6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Calibri" w:eastAsia="SimSun" w:hAnsi="Calibri" w:cs="Calibri"/>
          <w:b/>
          <w:sz w:val="40"/>
          <w:szCs w:val="40"/>
          <w:lang w:eastAsia="zh-CN"/>
        </w:rPr>
      </w:pPr>
      <w:r w:rsidRPr="007443C6">
        <w:rPr>
          <w:rFonts w:ascii="Century Gothic" w:eastAsia="SimSun" w:hAnsi="Century Gothic" w:cs="Times New Roman"/>
          <w:b/>
          <w:sz w:val="42"/>
          <w:szCs w:val="42"/>
          <w:lang w:eastAsia="zh-CN"/>
        </w:rPr>
        <w:t>Открытие конференции</w:t>
      </w:r>
      <w:r w:rsidRPr="007443C6">
        <w:rPr>
          <w:rFonts w:ascii="Century Gothic" w:eastAsia="SimSun" w:hAnsi="Century Gothic" w:cs="Times New Roman"/>
          <w:b/>
          <w:sz w:val="40"/>
          <w:szCs w:val="28"/>
          <w:lang w:eastAsia="zh-CN"/>
        </w:rPr>
        <w:t xml:space="preserve"> </w:t>
      </w:r>
      <w:r w:rsidRPr="007443C6">
        <w:rPr>
          <w:rFonts w:ascii="Calibri" w:eastAsia="SimSun" w:hAnsi="Calibri" w:cs="Calibri"/>
          <w:b/>
          <w:sz w:val="40"/>
          <w:szCs w:val="40"/>
          <w:u w:val="single"/>
          <w:lang w:eastAsia="zh-CN"/>
        </w:rPr>
        <w:t>(11.00–11.15)</w:t>
      </w:r>
    </w:p>
    <w:p w:rsidR="007443C6" w:rsidRPr="007443C6" w:rsidRDefault="007443C6" w:rsidP="007443C6">
      <w:pPr>
        <w:shd w:val="clear" w:color="auto" w:fill="FFE599"/>
        <w:spacing w:after="0" w:line="240" w:lineRule="auto"/>
        <w:jc w:val="center"/>
        <w:rPr>
          <w:rFonts w:ascii="Bookman Old Style" w:eastAsia="SimSun" w:hAnsi="Bookman Old Style" w:cs="Times New Roman"/>
          <w:b/>
          <w:sz w:val="40"/>
          <w:szCs w:val="28"/>
          <w:lang w:eastAsia="zh-CN"/>
        </w:rPr>
      </w:pPr>
    </w:p>
    <w:p w:rsidR="007443C6" w:rsidRPr="007443C6" w:rsidRDefault="007443C6" w:rsidP="007443C6">
      <w:pPr>
        <w:spacing w:after="0" w:line="240" w:lineRule="auto"/>
        <w:jc w:val="center"/>
        <w:rPr>
          <w:rFonts w:ascii="Bookman Old Style" w:eastAsia="SimSun" w:hAnsi="Bookman Old Style" w:cs="Times New Roman"/>
          <w:b/>
          <w:sz w:val="40"/>
          <w:szCs w:val="28"/>
          <w:lang w:eastAsia="zh-CN"/>
        </w:rPr>
      </w:pPr>
    </w:p>
    <w:p w:rsidR="007443C6" w:rsidRPr="007443C6" w:rsidRDefault="007443C6" w:rsidP="007443C6">
      <w:pPr>
        <w:shd w:val="clear" w:color="auto" w:fill="DEEAF6"/>
        <w:rPr>
          <w:rFonts w:ascii="Times New Roman" w:eastAsia="SimSun" w:hAnsi="Times New Roman" w:cs="Times New Roman"/>
          <w:b/>
          <w:sz w:val="36"/>
          <w:szCs w:val="28"/>
          <w:lang w:eastAsia="zh-CN"/>
        </w:rPr>
      </w:pPr>
      <w:r w:rsidRPr="007443C6">
        <w:rPr>
          <w:rFonts w:ascii="Times New Roman" w:eastAsia="SimSun" w:hAnsi="Times New Roman" w:cs="Times New Roman"/>
          <w:b/>
          <w:sz w:val="36"/>
          <w:szCs w:val="28"/>
          <w:lang w:eastAsia="zh-CN"/>
        </w:rPr>
        <w:t>Приветственное обращение к участникам:</w:t>
      </w:r>
    </w:p>
    <w:p w:rsidR="007443C6" w:rsidRPr="007443C6" w:rsidRDefault="007443C6" w:rsidP="007443C6">
      <w:pPr>
        <w:spacing w:line="276" w:lineRule="auto"/>
        <w:jc w:val="both"/>
        <w:rPr>
          <w:rFonts w:ascii="Times New Roman" w:eastAsia="SimSun" w:hAnsi="Times New Roman" w:cs="Times New Roman"/>
          <w:b/>
          <w:sz w:val="2"/>
          <w:szCs w:val="28"/>
          <w:lang w:eastAsia="zh-CN"/>
        </w:rPr>
      </w:pPr>
    </w:p>
    <w:p w:rsidR="007443C6" w:rsidRPr="007443C6" w:rsidRDefault="007443C6" w:rsidP="007443C6">
      <w:pPr>
        <w:shd w:val="clear" w:color="auto" w:fill="DEEAF6"/>
        <w:spacing w:line="276" w:lineRule="auto"/>
        <w:jc w:val="both"/>
        <w:rPr>
          <w:rFonts w:ascii="Times New Roman" w:eastAsia="SimSun" w:hAnsi="Times New Roman" w:cs="Times New Roman"/>
          <w:sz w:val="32"/>
          <w:szCs w:val="28"/>
          <w:lang w:eastAsia="zh-CN"/>
        </w:rPr>
      </w:pPr>
      <w:r w:rsidRPr="007443C6">
        <w:rPr>
          <w:rFonts w:ascii="Times New Roman" w:eastAsia="SimSun" w:hAnsi="Times New Roman" w:cs="Times New Roman"/>
          <w:b/>
          <w:sz w:val="32"/>
          <w:szCs w:val="28"/>
          <w:lang w:eastAsia="zh-CN"/>
        </w:rPr>
        <w:t>Коваленко Дмитрий Леонидович</w:t>
      </w:r>
      <w:r w:rsidRPr="007443C6">
        <w:rPr>
          <w:rFonts w:ascii="Times New Roman" w:eastAsia="SimSun" w:hAnsi="Times New Roman" w:cs="Times New Roman"/>
          <w:sz w:val="32"/>
          <w:szCs w:val="28"/>
          <w:lang w:eastAsia="zh-CN"/>
        </w:rPr>
        <w:t>, проректор по научной работе Гомельского государственного университета имени Франциска Скорины, кандидат физико-математических наук, доцент</w:t>
      </w:r>
    </w:p>
    <w:p w:rsidR="007443C6" w:rsidRPr="007443C6" w:rsidRDefault="007443C6" w:rsidP="007443C6">
      <w:pPr>
        <w:spacing w:line="276" w:lineRule="auto"/>
        <w:jc w:val="both"/>
        <w:rPr>
          <w:rFonts w:ascii="Times New Roman" w:eastAsia="SimSun" w:hAnsi="Times New Roman" w:cs="Times New Roman"/>
          <w:sz w:val="32"/>
          <w:szCs w:val="28"/>
          <w:lang w:eastAsia="zh-CN"/>
        </w:rPr>
      </w:pPr>
    </w:p>
    <w:p w:rsidR="007443C6" w:rsidRPr="007443C6" w:rsidRDefault="007443C6" w:rsidP="007443C6">
      <w:pPr>
        <w:shd w:val="clear" w:color="auto" w:fill="DEEAF6"/>
        <w:spacing w:line="276" w:lineRule="auto"/>
        <w:jc w:val="both"/>
        <w:rPr>
          <w:rFonts w:ascii="Times New Roman" w:eastAsia="SimSun" w:hAnsi="Times New Roman" w:cs="Times New Roman"/>
          <w:sz w:val="32"/>
          <w:szCs w:val="28"/>
          <w:lang w:eastAsia="zh-CN"/>
        </w:rPr>
      </w:pPr>
      <w:r w:rsidRPr="007443C6">
        <w:rPr>
          <w:rFonts w:ascii="Times New Roman" w:eastAsia="SimSun" w:hAnsi="Times New Roman" w:cs="Times New Roman"/>
          <w:b/>
          <w:sz w:val="32"/>
          <w:szCs w:val="28"/>
          <w:lang w:eastAsia="zh-CN"/>
        </w:rPr>
        <w:t xml:space="preserve">Сажина Елена Владимировна, </w:t>
      </w:r>
      <w:r w:rsidRPr="007443C6">
        <w:rPr>
          <w:rFonts w:ascii="Times New Roman" w:eastAsia="SimSun" w:hAnsi="Times New Roman" w:cs="Times New Roman"/>
          <w:sz w:val="32"/>
          <w:szCs w:val="28"/>
          <w:lang w:eastAsia="zh-CN"/>
        </w:rPr>
        <w:t>декан факультета иностранных языков Гомельского государственного университета имени Франциска Скорины, кандидат филологических наук, доцент</w:t>
      </w:r>
    </w:p>
    <w:p w:rsidR="007443C6" w:rsidRPr="007443C6" w:rsidRDefault="007443C6" w:rsidP="007443C6">
      <w:pPr>
        <w:shd w:val="clear" w:color="auto" w:fill="FFFFFF"/>
        <w:jc w:val="center"/>
        <w:rPr>
          <w:rFonts w:ascii="Century Gothic" w:eastAsia="SimSun" w:hAnsi="Century Gothic" w:cs="Times New Roman"/>
          <w:b/>
          <w:sz w:val="48"/>
          <w:szCs w:val="28"/>
          <w:lang w:eastAsia="zh-CN"/>
        </w:rPr>
      </w:pPr>
    </w:p>
    <w:p w:rsidR="007443C6" w:rsidRPr="007443C6" w:rsidRDefault="007443C6" w:rsidP="007443C6">
      <w:pPr>
        <w:shd w:val="clear" w:color="auto" w:fill="FFFFFF"/>
        <w:jc w:val="center"/>
        <w:rPr>
          <w:rFonts w:ascii="Century Gothic" w:eastAsia="SimSun" w:hAnsi="Century Gothic" w:cs="Times New Roman"/>
          <w:b/>
          <w:sz w:val="2"/>
          <w:szCs w:val="2"/>
          <w:lang w:eastAsia="zh-CN"/>
        </w:rPr>
      </w:pPr>
      <w:r w:rsidRPr="007443C6">
        <w:rPr>
          <w:rFonts w:ascii="Century Gothic" w:eastAsia="SimSun" w:hAnsi="Century Gothic" w:cs="Times New Roman"/>
          <w:b/>
          <w:sz w:val="48"/>
          <w:szCs w:val="28"/>
          <w:lang w:eastAsia="zh-CN"/>
        </w:rPr>
        <w:br w:type="page"/>
      </w:r>
    </w:p>
    <w:p w:rsidR="007443C6" w:rsidRPr="007443C6" w:rsidRDefault="007443C6" w:rsidP="007443C6">
      <w:pPr>
        <w:shd w:val="clear" w:color="auto" w:fill="FFE599"/>
        <w:spacing w:after="360"/>
        <w:jc w:val="center"/>
        <w:rPr>
          <w:rFonts w:ascii="Times New Roman" w:eastAsia="SimSun" w:hAnsi="Times New Roman" w:cs="Times New Roman"/>
          <w:b/>
          <w:sz w:val="32"/>
          <w:szCs w:val="28"/>
          <w:lang w:eastAsia="zh-CN"/>
        </w:rPr>
      </w:pPr>
      <w:r w:rsidRPr="007443C6">
        <w:rPr>
          <w:rFonts w:ascii="Century Gothic" w:eastAsia="SimSun" w:hAnsi="Century Gothic" w:cs="Times New Roman"/>
          <w:b/>
          <w:sz w:val="48"/>
          <w:szCs w:val="28"/>
          <w:lang w:eastAsia="zh-CN"/>
        </w:rPr>
        <w:lastRenderedPageBreak/>
        <w:t>Пленарное заседание</w:t>
      </w:r>
      <w:r w:rsidRPr="007443C6">
        <w:rPr>
          <w:rFonts w:ascii="Century Gothic" w:eastAsia="SimSun" w:hAnsi="Century Gothic" w:cs="Times New Roman"/>
          <w:b/>
          <w:sz w:val="48"/>
          <w:szCs w:val="28"/>
          <w:lang w:eastAsia="zh-CN"/>
        </w:rPr>
        <w:br/>
      </w:r>
      <w:r w:rsidRPr="007443C6">
        <w:rPr>
          <w:rFonts w:ascii="Calibri" w:eastAsia="SimSun" w:hAnsi="Calibri" w:cs="Calibri"/>
          <w:b/>
          <w:sz w:val="40"/>
          <w:szCs w:val="28"/>
          <w:lang w:eastAsia="zh-CN"/>
        </w:rPr>
        <w:t>(1</w:t>
      </w:r>
      <w:r w:rsidRPr="007443C6">
        <w:rPr>
          <w:rFonts w:ascii="Calibri" w:eastAsia="SimSun" w:hAnsi="Calibri" w:cs="Calibri"/>
          <w:b/>
          <w:sz w:val="40"/>
          <w:szCs w:val="28"/>
          <w:lang w:val="en-US" w:eastAsia="zh-CN"/>
        </w:rPr>
        <w:t>1</w:t>
      </w:r>
      <w:r w:rsidRPr="007443C6">
        <w:rPr>
          <w:rFonts w:ascii="Calibri" w:eastAsia="SimSun" w:hAnsi="Calibri" w:cs="Calibri"/>
          <w:b/>
          <w:sz w:val="40"/>
          <w:szCs w:val="28"/>
          <w:lang w:eastAsia="zh-CN"/>
        </w:rPr>
        <w:t>.15–1</w:t>
      </w:r>
      <w:r w:rsidRPr="007443C6">
        <w:rPr>
          <w:rFonts w:ascii="Calibri" w:eastAsia="SimSun" w:hAnsi="Calibri" w:cs="Calibri"/>
          <w:b/>
          <w:sz w:val="40"/>
          <w:szCs w:val="28"/>
          <w:lang w:val="en-US" w:eastAsia="zh-CN"/>
        </w:rPr>
        <w:t>3</w:t>
      </w:r>
      <w:r w:rsidRPr="007443C6">
        <w:rPr>
          <w:rFonts w:ascii="Calibri" w:eastAsia="SimSun" w:hAnsi="Calibri" w:cs="Calibri"/>
          <w:b/>
          <w:sz w:val="40"/>
          <w:szCs w:val="28"/>
          <w:lang w:eastAsia="zh-CN"/>
        </w:rPr>
        <w:t>.20, минское время)</w:t>
      </w:r>
    </w:p>
    <w:p w:rsidR="007443C6" w:rsidRPr="007443C6" w:rsidRDefault="007443C6" w:rsidP="007443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imSun" w:hAnsi="Times New Roman" w:cs="Times New Roman"/>
          <w:b/>
          <w:sz w:val="2"/>
          <w:szCs w:val="16"/>
          <w:lang w:eastAsia="zh-CN"/>
        </w:rPr>
      </w:pPr>
    </w:p>
    <w:tbl>
      <w:tblPr>
        <w:tblW w:w="10042" w:type="dxa"/>
        <w:tblLayout w:type="fixed"/>
        <w:tblLook w:val="04A0" w:firstRow="1" w:lastRow="0" w:firstColumn="1" w:lastColumn="0" w:noHBand="0" w:noVBand="1"/>
      </w:tblPr>
      <w:tblGrid>
        <w:gridCol w:w="1951"/>
        <w:gridCol w:w="236"/>
        <w:gridCol w:w="7855"/>
      </w:tblGrid>
      <w:tr w:rsidR="007443C6" w:rsidRPr="007443C6" w:rsidTr="00372D48">
        <w:trPr>
          <w:trHeight w:val="20"/>
        </w:trPr>
        <w:tc>
          <w:tcPr>
            <w:tcW w:w="1951" w:type="dxa"/>
            <w:shd w:val="clear" w:color="auto" w:fill="FFE599"/>
            <w:hideMark/>
          </w:tcPr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32"/>
                <w:szCs w:val="28"/>
                <w:lang w:val="en-US"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11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.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15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–1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1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.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40</w:t>
            </w:r>
          </w:p>
        </w:tc>
        <w:tc>
          <w:tcPr>
            <w:tcW w:w="236" w:type="dxa"/>
          </w:tcPr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32"/>
                <w:szCs w:val="28"/>
                <w:lang w:eastAsia="zh-CN"/>
              </w:rPr>
            </w:pPr>
          </w:p>
        </w:tc>
        <w:tc>
          <w:tcPr>
            <w:tcW w:w="7855" w:type="dxa"/>
            <w:hideMark/>
          </w:tcPr>
          <w:p w:rsidR="007443C6" w:rsidRPr="007443C6" w:rsidRDefault="007443C6" w:rsidP="007443C6">
            <w:pPr>
              <w:shd w:val="clear" w:color="auto" w:fill="DEEAF6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highlight w:val="yellow"/>
                <w:lang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sz w:val="30"/>
                <w:szCs w:val="30"/>
                <w:lang w:eastAsia="zh-CN"/>
              </w:rPr>
              <w:t>1. </w:t>
            </w:r>
            <w:r w:rsidRPr="007443C6">
              <w:rPr>
                <w:rFonts w:ascii="Times New Roman" w:eastAsia="SimSun" w:hAnsi="Times New Roman" w:cs="Times New Roman"/>
                <w:b/>
                <w:spacing w:val="-16"/>
                <w:sz w:val="30"/>
                <w:szCs w:val="30"/>
                <w:lang w:eastAsia="zh-CN"/>
              </w:rPr>
              <w:t>ЭКСПЛИКАЦИЯ НЕРЕЛЕВАНТНОЙ ИНФОРМАЦИИ В РАЗГОВОРНОМ ДИАЛОГЕ</w:t>
            </w:r>
          </w:p>
          <w:p w:rsidR="007443C6" w:rsidRPr="007443C6" w:rsidRDefault="007443C6" w:rsidP="007443C6">
            <w:pPr>
              <w:shd w:val="clear" w:color="auto" w:fill="DEEAF6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i/>
                <w:sz w:val="30"/>
                <w:szCs w:val="30"/>
                <w:lang w:eastAsia="zh-CN"/>
              </w:rPr>
              <w:t xml:space="preserve">Задворная Елена Геннадиевна, </w:t>
            </w:r>
            <w:r w:rsidRPr="007443C6">
              <w:rPr>
                <w:rFonts w:ascii="Times New Roman" w:eastAsia="SimSun" w:hAnsi="Times New Roman" w:cs="Times New Roman"/>
                <w:sz w:val="30"/>
                <w:szCs w:val="30"/>
                <w:lang w:eastAsia="zh-CN"/>
              </w:rPr>
              <w:t>доктор филологических наук, профессор, профессор кафедры теоретической и прикладной лингвистики Минского государственного лингвистического университета  (Минск, Беларусь)</w:t>
            </w:r>
          </w:p>
        </w:tc>
      </w:tr>
      <w:tr w:rsidR="007443C6" w:rsidRPr="007443C6" w:rsidTr="00372D48">
        <w:trPr>
          <w:trHeight w:val="166"/>
        </w:trPr>
        <w:tc>
          <w:tcPr>
            <w:tcW w:w="1951" w:type="dxa"/>
          </w:tcPr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  <w:tc>
          <w:tcPr>
            <w:tcW w:w="236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  <w:tc>
          <w:tcPr>
            <w:tcW w:w="7855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</w:tr>
      <w:tr w:rsidR="007443C6" w:rsidRPr="007443C6" w:rsidTr="00372D48">
        <w:trPr>
          <w:trHeight w:val="20"/>
        </w:trPr>
        <w:tc>
          <w:tcPr>
            <w:tcW w:w="1951" w:type="dxa"/>
            <w:shd w:val="clear" w:color="auto" w:fill="FFE599"/>
          </w:tcPr>
          <w:p w:rsidR="007443C6" w:rsidRPr="007443C6" w:rsidRDefault="007443C6" w:rsidP="007443C6">
            <w:pPr>
              <w:shd w:val="clear" w:color="auto" w:fill="FFE599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1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1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.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40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–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12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.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05</w:t>
            </w:r>
          </w:p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</w:pPr>
          </w:p>
        </w:tc>
        <w:tc>
          <w:tcPr>
            <w:tcW w:w="236" w:type="dxa"/>
          </w:tcPr>
          <w:p w:rsidR="007443C6" w:rsidRPr="007443C6" w:rsidRDefault="007443C6" w:rsidP="007443C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32"/>
                <w:szCs w:val="28"/>
                <w:lang w:eastAsia="zh-CN"/>
              </w:rPr>
            </w:pPr>
          </w:p>
        </w:tc>
        <w:tc>
          <w:tcPr>
            <w:tcW w:w="7855" w:type="dxa"/>
            <w:hideMark/>
          </w:tcPr>
          <w:p w:rsidR="007443C6" w:rsidRPr="007443C6" w:rsidRDefault="007443C6" w:rsidP="00744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EEAF6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color w:val="000000"/>
                <w:sz w:val="30"/>
                <w:szCs w:val="30"/>
                <w:lang w:eastAsia="zh-CN"/>
              </w:rPr>
              <w:t xml:space="preserve">2. ОСОБЕННОСТИ ФУНКЦИОНАЛЬНОЙ СПЕЦИАЛИЗАЦИИ ТЕРМИНОВ В ПРОФЕССИОНАЛЬНОМ ДИСКУРСЕ </w:t>
            </w:r>
          </w:p>
          <w:p w:rsidR="007443C6" w:rsidRPr="007443C6" w:rsidRDefault="007443C6" w:rsidP="00744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EEAF6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i/>
                <w:sz w:val="30"/>
                <w:szCs w:val="30"/>
                <w:lang w:eastAsia="zh-CN"/>
              </w:rPr>
              <w:t xml:space="preserve">Степанова Вера Владимировна, </w:t>
            </w:r>
            <w:r w:rsidRPr="007443C6">
              <w:rPr>
                <w:rFonts w:ascii="Times New Roman" w:eastAsia="SimSun" w:hAnsi="Times New Roman" w:cs="Times New Roman"/>
                <w:sz w:val="30"/>
                <w:szCs w:val="30"/>
                <w:lang w:eastAsia="zh-CN"/>
              </w:rPr>
              <w:t>кандидат филологических наук, доцент, доцент кафедры романо-германских языков Гомельского государственного университета имени Ф. Скорины (Гомель, Беларусь)</w:t>
            </w:r>
          </w:p>
        </w:tc>
      </w:tr>
      <w:tr w:rsidR="007443C6" w:rsidRPr="007443C6" w:rsidTr="00372D48">
        <w:trPr>
          <w:trHeight w:val="158"/>
        </w:trPr>
        <w:tc>
          <w:tcPr>
            <w:tcW w:w="1951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  <w:tc>
          <w:tcPr>
            <w:tcW w:w="236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  <w:tc>
          <w:tcPr>
            <w:tcW w:w="7855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</w:tr>
      <w:tr w:rsidR="007443C6" w:rsidRPr="007443C6" w:rsidTr="00372D48">
        <w:trPr>
          <w:trHeight w:val="20"/>
        </w:trPr>
        <w:tc>
          <w:tcPr>
            <w:tcW w:w="1951" w:type="dxa"/>
            <w:shd w:val="clear" w:color="auto" w:fill="FFE599"/>
            <w:hideMark/>
          </w:tcPr>
          <w:p w:rsidR="007443C6" w:rsidRPr="007443C6" w:rsidRDefault="007443C6" w:rsidP="007443C6">
            <w:pPr>
              <w:shd w:val="clear" w:color="auto" w:fill="FFE599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1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2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.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05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–1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2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.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30</w:t>
            </w:r>
          </w:p>
        </w:tc>
        <w:tc>
          <w:tcPr>
            <w:tcW w:w="236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</w:pPr>
          </w:p>
        </w:tc>
        <w:tc>
          <w:tcPr>
            <w:tcW w:w="7855" w:type="dxa"/>
            <w:hideMark/>
          </w:tcPr>
          <w:p w:rsidR="007443C6" w:rsidRPr="007443C6" w:rsidRDefault="007443C6" w:rsidP="00744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EEAF6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color w:val="000000"/>
                <w:sz w:val="30"/>
                <w:szCs w:val="30"/>
                <w:lang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color w:val="000000"/>
                <w:sz w:val="30"/>
                <w:szCs w:val="30"/>
                <w:lang w:eastAsia="zh-CN"/>
              </w:rPr>
              <w:t>3.</w:t>
            </w:r>
            <w:r w:rsidRPr="007443C6">
              <w:rPr>
                <w:rFonts w:ascii="Times New Roman" w:eastAsia="SimSun" w:hAnsi="Times New Roman" w:cs="Times New Roman"/>
                <w:b/>
                <w:color w:val="000000"/>
                <w:sz w:val="30"/>
                <w:szCs w:val="30"/>
                <w:lang w:val="en-US" w:eastAsia="zh-CN"/>
              </w:rPr>
              <w:t> </w:t>
            </w:r>
            <w:r w:rsidRPr="007443C6">
              <w:rPr>
                <w:rFonts w:ascii="Times New Roman" w:eastAsia="SimSun" w:hAnsi="Times New Roman" w:cs="Times New Roman"/>
                <w:b/>
                <w:color w:val="000000"/>
                <w:spacing w:val="-12"/>
                <w:sz w:val="30"/>
                <w:szCs w:val="30"/>
                <w:lang w:eastAsia="zh-CN"/>
              </w:rPr>
              <w:t>ВЗАИМОДЕЙСТВИЕ НАЦИОНАЛЬНОГО И ИНОСТРАННОГО ЯЗЫКОВ (НА МАТЕРИАЛЕ КАЗАХСКОГО, ТАТАРСКОГО, РУССКОГО И АНГЛИЙСКОГО ЯЗЫКОВ)</w:t>
            </w:r>
          </w:p>
          <w:p w:rsidR="007443C6" w:rsidRPr="007443C6" w:rsidRDefault="007443C6" w:rsidP="00744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EEAF6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/>
                <w:sz w:val="30"/>
                <w:szCs w:val="30"/>
                <w:lang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i/>
                <w:sz w:val="30"/>
                <w:szCs w:val="30"/>
                <w:lang w:eastAsia="zh-CN"/>
              </w:rPr>
              <w:t xml:space="preserve">Сулькарнаева Асия Рафаиловна, </w:t>
            </w:r>
            <w:r w:rsidRPr="007443C6">
              <w:rPr>
                <w:rFonts w:ascii="Times New Roman" w:eastAsia="SimSun" w:hAnsi="Times New Roman" w:cs="Times New Roman"/>
                <w:sz w:val="30"/>
                <w:szCs w:val="30"/>
                <w:lang w:eastAsia="zh-CN"/>
              </w:rPr>
              <w:t>кандидат филологических наук (PhD), доцент кафедры филологии, зав. сектором английского языка Казахстанского филиала МГУ имени М. В. Ломоносова (Астана, Казахстан)</w:t>
            </w:r>
          </w:p>
        </w:tc>
      </w:tr>
      <w:tr w:rsidR="007443C6" w:rsidRPr="007443C6" w:rsidTr="00372D48">
        <w:trPr>
          <w:trHeight w:val="118"/>
        </w:trPr>
        <w:tc>
          <w:tcPr>
            <w:tcW w:w="1951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  <w:tc>
          <w:tcPr>
            <w:tcW w:w="236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  <w:tc>
          <w:tcPr>
            <w:tcW w:w="7855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</w:tr>
      <w:tr w:rsidR="007443C6" w:rsidRPr="007443C6" w:rsidTr="00372D48">
        <w:trPr>
          <w:trHeight w:val="20"/>
        </w:trPr>
        <w:tc>
          <w:tcPr>
            <w:tcW w:w="1951" w:type="dxa"/>
            <w:shd w:val="clear" w:color="auto" w:fill="FFE599"/>
            <w:hideMark/>
          </w:tcPr>
          <w:p w:rsidR="007443C6" w:rsidRPr="007443C6" w:rsidRDefault="007443C6" w:rsidP="007443C6">
            <w:pPr>
              <w:shd w:val="clear" w:color="auto" w:fill="FFE599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</w:pPr>
            <w:r w:rsidRPr="007443C6">
              <w:rPr>
                <w:rFonts w:ascii="Calibri" w:eastAsia="SimSun" w:hAnsi="Calibri" w:cs="Times New Roman"/>
                <w:lang w:eastAsia="zh-CN"/>
              </w:rPr>
              <w:br w:type="page"/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1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2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.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30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–1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2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.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55</w:t>
            </w:r>
          </w:p>
        </w:tc>
        <w:tc>
          <w:tcPr>
            <w:tcW w:w="236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</w:pPr>
          </w:p>
        </w:tc>
        <w:tc>
          <w:tcPr>
            <w:tcW w:w="7855" w:type="dxa"/>
          </w:tcPr>
          <w:p w:rsidR="007443C6" w:rsidRPr="007443C6" w:rsidRDefault="007443C6" w:rsidP="00744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EEAF6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sz w:val="30"/>
                <w:szCs w:val="30"/>
                <w:lang w:eastAsia="zh-CN"/>
              </w:rPr>
              <w:t>4. О РАЗВИТИИ ПОЗНАВАТЕЛЬНОГО ИНТЕРЕСА ПОСТРЕДСТВОМ ИНОСТРАННОГО ЯЗЫКА</w:t>
            </w:r>
          </w:p>
          <w:p w:rsidR="007443C6" w:rsidRPr="007443C6" w:rsidRDefault="007443C6" w:rsidP="00744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EEAF6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i/>
                <w:sz w:val="30"/>
                <w:szCs w:val="30"/>
                <w:lang w:eastAsia="zh-CN"/>
              </w:rPr>
              <w:t>Лытаева Мария Александровна,</w:t>
            </w:r>
            <w:r w:rsidRPr="007443C6">
              <w:rPr>
                <w:rFonts w:ascii="Times New Roman" w:eastAsia="SimSun" w:hAnsi="Times New Roman" w:cs="Times New Roman"/>
                <w:b/>
                <w:sz w:val="30"/>
                <w:szCs w:val="30"/>
                <w:lang w:eastAsia="zh-CN"/>
              </w:rPr>
              <w:t xml:space="preserve"> </w:t>
            </w:r>
            <w:r w:rsidRPr="007443C6">
              <w:rPr>
                <w:rFonts w:ascii="Times New Roman" w:eastAsia="SimSun" w:hAnsi="Times New Roman" w:cs="Times New Roman"/>
                <w:sz w:val="30"/>
                <w:szCs w:val="30"/>
                <w:lang w:eastAsia="zh-CN"/>
              </w:rPr>
              <w:t>кандидат педагогических наук, доцент Института образования, ученый секретарь НИУ «Высшая школа экономики» (Москва, Россия)</w:t>
            </w:r>
          </w:p>
        </w:tc>
      </w:tr>
      <w:tr w:rsidR="007443C6" w:rsidRPr="007443C6" w:rsidTr="00372D48">
        <w:trPr>
          <w:trHeight w:val="98"/>
        </w:trPr>
        <w:tc>
          <w:tcPr>
            <w:tcW w:w="1951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  <w:tc>
          <w:tcPr>
            <w:tcW w:w="236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  <w:tc>
          <w:tcPr>
            <w:tcW w:w="7855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"/>
                <w:szCs w:val="2"/>
                <w:lang w:eastAsia="zh-CN"/>
              </w:rPr>
            </w:pPr>
          </w:p>
        </w:tc>
      </w:tr>
      <w:tr w:rsidR="007443C6" w:rsidRPr="007443C6" w:rsidTr="00372D48">
        <w:trPr>
          <w:trHeight w:val="20"/>
        </w:trPr>
        <w:tc>
          <w:tcPr>
            <w:tcW w:w="1951" w:type="dxa"/>
            <w:shd w:val="clear" w:color="auto" w:fill="FFE599"/>
            <w:hideMark/>
          </w:tcPr>
          <w:p w:rsidR="007443C6" w:rsidRPr="007443C6" w:rsidRDefault="007443C6" w:rsidP="007443C6">
            <w:pPr>
              <w:shd w:val="clear" w:color="auto" w:fill="FFE599"/>
              <w:spacing w:after="0" w:line="240" w:lineRule="auto"/>
              <w:jc w:val="both"/>
              <w:rPr>
                <w:rFonts w:ascii="Calibri" w:eastAsia="SimSun" w:hAnsi="Calibri" w:cs="Times New Roman"/>
                <w:lang w:val="en-US"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1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2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.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55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–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13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  <w:t>.</w:t>
            </w:r>
            <w:r w:rsidRPr="007443C6">
              <w:rPr>
                <w:rFonts w:ascii="Times New Roman" w:eastAsia="SimSun" w:hAnsi="Times New Roman" w:cs="Times New Roman"/>
                <w:b/>
                <w:sz w:val="32"/>
                <w:szCs w:val="28"/>
                <w:lang w:val="en-US" w:eastAsia="zh-CN"/>
              </w:rPr>
              <w:t>20</w:t>
            </w:r>
          </w:p>
        </w:tc>
        <w:tc>
          <w:tcPr>
            <w:tcW w:w="236" w:type="dxa"/>
          </w:tcPr>
          <w:p w:rsidR="007443C6" w:rsidRPr="007443C6" w:rsidRDefault="007443C6" w:rsidP="007443C6">
            <w:pPr>
              <w:tabs>
                <w:tab w:val="left" w:pos="73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</w:pPr>
          </w:p>
        </w:tc>
        <w:tc>
          <w:tcPr>
            <w:tcW w:w="7855" w:type="dxa"/>
          </w:tcPr>
          <w:p w:rsidR="007443C6" w:rsidRPr="007443C6" w:rsidRDefault="007443C6" w:rsidP="00744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EEAF6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2"/>
                <w:szCs w:val="28"/>
                <w:lang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sz w:val="30"/>
                <w:szCs w:val="30"/>
                <w:lang w:eastAsia="zh-CN"/>
              </w:rPr>
              <w:t>5.</w:t>
            </w:r>
            <w:r w:rsidRPr="007443C6">
              <w:rPr>
                <w:rFonts w:ascii="Times New Roman" w:eastAsia="SimSun" w:hAnsi="Times New Roman" w:cs="Times New Roman"/>
                <w:b/>
                <w:sz w:val="30"/>
                <w:szCs w:val="30"/>
                <w:lang w:val="en-US" w:eastAsia="zh-CN"/>
              </w:rPr>
              <w:t> </w:t>
            </w:r>
            <w:r w:rsidRPr="007443C6">
              <w:rPr>
                <w:rFonts w:ascii="Times New Roman" w:eastAsia="SimSun" w:hAnsi="Times New Roman" w:cs="Times New Roman"/>
                <w:b/>
                <w:sz w:val="30"/>
                <w:szCs w:val="30"/>
                <w:lang w:eastAsia="zh-CN"/>
              </w:rPr>
              <w:t>СОЦИАЛЬНЫЕ СЕТИ В КАЧЕСТВЕ ВСПОМОГАТЕЛЬНОГО РЕСУРСА УЧЕБНОГО ПРОЦЕССА ПО ИНОСТРАННОМУ ЯЗЫКУ</w:t>
            </w:r>
          </w:p>
          <w:p w:rsidR="007443C6" w:rsidRPr="007443C6" w:rsidRDefault="007443C6" w:rsidP="007443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EEAF6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zh-CN"/>
              </w:rPr>
            </w:pPr>
            <w:r w:rsidRPr="007443C6">
              <w:rPr>
                <w:rFonts w:ascii="Times New Roman" w:eastAsia="SimSun" w:hAnsi="Times New Roman" w:cs="Times New Roman"/>
                <w:b/>
                <w:i/>
                <w:sz w:val="30"/>
                <w:szCs w:val="30"/>
                <w:lang w:eastAsia="zh-CN"/>
              </w:rPr>
              <w:t>Копылова Наталья Александровна,</w:t>
            </w:r>
            <w:r w:rsidRPr="007443C6">
              <w:rPr>
                <w:rFonts w:ascii="Times New Roman" w:eastAsia="SimSun" w:hAnsi="Times New Roman" w:cs="Times New Roman"/>
                <w:sz w:val="30"/>
                <w:szCs w:val="30"/>
                <w:lang w:eastAsia="zh-CN"/>
              </w:rPr>
              <w:t xml:space="preserve"> кандидат педагогических наук, доцент, доцент кафедры иностранных языков НИУ Московского энергетического института (Москва, Россия)</w:t>
            </w:r>
          </w:p>
        </w:tc>
      </w:tr>
    </w:tbl>
    <w:p w:rsidR="00A703F4" w:rsidRDefault="00A703F4"/>
    <w:sectPr w:rsidR="00A703F4" w:rsidSect="007443C6">
      <w:pgSz w:w="11906" w:h="16838"/>
      <w:pgMar w:top="1134" w:right="1134" w:bottom="1134" w:left="1134" w:header="709" w:footer="709" w:gutter="0"/>
      <w:pgBorders w:offsetFrom="page">
        <w:top w:val="twistedLines2" w:sz="13" w:space="24" w:color="5B9BD5" w:themeColor="accent1"/>
        <w:left w:val="twistedLines2" w:sz="13" w:space="24" w:color="5B9BD5" w:themeColor="accent1"/>
        <w:bottom w:val="twistedLines2" w:sz="13" w:space="24" w:color="5B9BD5" w:themeColor="accent1"/>
        <w:right w:val="twistedLines2" w:sz="13" w:space="24" w:color="5B9BD5" w:themeColor="accent1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9D5" w:rsidRDefault="000619D5" w:rsidP="007443C6">
      <w:pPr>
        <w:spacing w:after="0" w:line="240" w:lineRule="auto"/>
      </w:pPr>
      <w:r>
        <w:separator/>
      </w:r>
    </w:p>
  </w:endnote>
  <w:endnote w:type="continuationSeparator" w:id="0">
    <w:p w:rsidR="000619D5" w:rsidRDefault="000619D5" w:rsidP="00744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Theme="majorEastAsia" w:hAnsi="Times New Roman" w:cs="Times New Roman"/>
        <w:sz w:val="30"/>
        <w:szCs w:val="30"/>
      </w:rPr>
      <w:id w:val="700985279"/>
      <w:docPartObj>
        <w:docPartGallery w:val="Page Numbers (Bottom of Page)"/>
        <w:docPartUnique/>
      </w:docPartObj>
    </w:sdtPr>
    <w:sdtEndPr/>
    <w:sdtContent>
      <w:p w:rsidR="007443C6" w:rsidRPr="007443C6" w:rsidRDefault="007443C6">
        <w:pPr>
          <w:pStyle w:val="a5"/>
          <w:jc w:val="center"/>
          <w:rPr>
            <w:rFonts w:ascii="Times New Roman" w:eastAsiaTheme="majorEastAsia" w:hAnsi="Times New Roman" w:cs="Times New Roman"/>
            <w:sz w:val="30"/>
            <w:szCs w:val="30"/>
          </w:rPr>
        </w:pPr>
        <w:r w:rsidRPr="007443C6">
          <w:rPr>
            <w:rFonts w:ascii="Times New Roman" w:eastAsiaTheme="majorEastAsia" w:hAnsi="Times New Roman" w:cs="Times New Roman"/>
            <w:sz w:val="30"/>
            <w:szCs w:val="30"/>
          </w:rPr>
          <w:t xml:space="preserve">~ </w:t>
        </w:r>
        <w:r w:rsidRPr="007443C6">
          <w:rPr>
            <w:rFonts w:ascii="Times New Roman" w:eastAsiaTheme="minorEastAsia" w:hAnsi="Times New Roman" w:cs="Times New Roman"/>
            <w:sz w:val="30"/>
            <w:szCs w:val="30"/>
          </w:rPr>
          <w:fldChar w:fldCharType="begin"/>
        </w:r>
        <w:r w:rsidRPr="007443C6">
          <w:rPr>
            <w:rFonts w:ascii="Times New Roman" w:hAnsi="Times New Roman" w:cs="Times New Roman"/>
            <w:sz w:val="30"/>
            <w:szCs w:val="30"/>
          </w:rPr>
          <w:instrText>PAGE    \* MERGEFORMAT</w:instrText>
        </w:r>
        <w:r w:rsidRPr="007443C6">
          <w:rPr>
            <w:rFonts w:ascii="Times New Roman" w:eastAsiaTheme="minorEastAsia" w:hAnsi="Times New Roman" w:cs="Times New Roman"/>
            <w:sz w:val="30"/>
            <w:szCs w:val="30"/>
          </w:rPr>
          <w:fldChar w:fldCharType="separate"/>
        </w:r>
        <w:r w:rsidR="00564B1D" w:rsidRPr="00564B1D">
          <w:rPr>
            <w:rFonts w:ascii="Times New Roman" w:eastAsiaTheme="majorEastAsia" w:hAnsi="Times New Roman" w:cs="Times New Roman"/>
            <w:noProof/>
            <w:sz w:val="30"/>
            <w:szCs w:val="30"/>
          </w:rPr>
          <w:t>2</w:t>
        </w:r>
        <w:r w:rsidRPr="007443C6">
          <w:rPr>
            <w:rFonts w:ascii="Times New Roman" w:eastAsiaTheme="majorEastAsia" w:hAnsi="Times New Roman" w:cs="Times New Roman"/>
            <w:sz w:val="30"/>
            <w:szCs w:val="30"/>
          </w:rPr>
          <w:fldChar w:fldCharType="end"/>
        </w:r>
        <w:r w:rsidRPr="007443C6">
          <w:rPr>
            <w:rFonts w:ascii="Times New Roman" w:eastAsiaTheme="majorEastAsia" w:hAnsi="Times New Roman" w:cs="Times New Roman"/>
            <w:sz w:val="30"/>
            <w:szCs w:val="30"/>
          </w:rPr>
          <w:t xml:space="preserve"> ~</w:t>
        </w:r>
      </w:p>
    </w:sdtContent>
  </w:sdt>
  <w:p w:rsidR="007443C6" w:rsidRDefault="007443C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Theme="majorEastAsia" w:hAnsi="Times New Roman" w:cs="Times New Roman"/>
        <w:sz w:val="30"/>
        <w:szCs w:val="30"/>
      </w:rPr>
      <w:id w:val="542485868"/>
      <w:docPartObj>
        <w:docPartGallery w:val="Page Numbers (Bottom of Page)"/>
        <w:docPartUnique/>
      </w:docPartObj>
    </w:sdtPr>
    <w:sdtEndPr/>
    <w:sdtContent>
      <w:p w:rsidR="007443C6" w:rsidRPr="007443C6" w:rsidRDefault="007443C6">
        <w:pPr>
          <w:pStyle w:val="a5"/>
          <w:jc w:val="center"/>
          <w:rPr>
            <w:rFonts w:ascii="Times New Roman" w:eastAsiaTheme="majorEastAsia" w:hAnsi="Times New Roman" w:cs="Times New Roman"/>
            <w:sz w:val="30"/>
            <w:szCs w:val="30"/>
          </w:rPr>
        </w:pPr>
        <w:r w:rsidRPr="007443C6">
          <w:rPr>
            <w:rFonts w:ascii="Times New Roman" w:eastAsiaTheme="majorEastAsia" w:hAnsi="Times New Roman" w:cs="Times New Roman"/>
            <w:sz w:val="30"/>
            <w:szCs w:val="30"/>
          </w:rPr>
          <w:t xml:space="preserve">~ </w:t>
        </w:r>
        <w:r w:rsidRPr="007443C6">
          <w:rPr>
            <w:rFonts w:ascii="Times New Roman" w:eastAsiaTheme="minorEastAsia" w:hAnsi="Times New Roman" w:cs="Times New Roman"/>
            <w:sz w:val="30"/>
            <w:szCs w:val="30"/>
          </w:rPr>
          <w:fldChar w:fldCharType="begin"/>
        </w:r>
        <w:r w:rsidRPr="007443C6">
          <w:rPr>
            <w:rFonts w:ascii="Times New Roman" w:hAnsi="Times New Roman" w:cs="Times New Roman"/>
            <w:sz w:val="30"/>
            <w:szCs w:val="30"/>
          </w:rPr>
          <w:instrText>PAGE    \* MERGEFORMAT</w:instrText>
        </w:r>
        <w:r w:rsidRPr="007443C6">
          <w:rPr>
            <w:rFonts w:ascii="Times New Roman" w:eastAsiaTheme="minorEastAsia" w:hAnsi="Times New Roman" w:cs="Times New Roman"/>
            <w:sz w:val="30"/>
            <w:szCs w:val="30"/>
          </w:rPr>
          <w:fldChar w:fldCharType="separate"/>
        </w:r>
        <w:r w:rsidR="00564B1D" w:rsidRPr="00564B1D">
          <w:rPr>
            <w:rFonts w:ascii="Times New Roman" w:eastAsiaTheme="majorEastAsia" w:hAnsi="Times New Roman" w:cs="Times New Roman"/>
            <w:noProof/>
            <w:sz w:val="30"/>
            <w:szCs w:val="30"/>
          </w:rPr>
          <w:t>1</w:t>
        </w:r>
        <w:r w:rsidRPr="007443C6">
          <w:rPr>
            <w:rFonts w:ascii="Times New Roman" w:eastAsiaTheme="majorEastAsia" w:hAnsi="Times New Roman" w:cs="Times New Roman"/>
            <w:sz w:val="30"/>
            <w:szCs w:val="30"/>
          </w:rPr>
          <w:fldChar w:fldCharType="end"/>
        </w:r>
        <w:r w:rsidRPr="007443C6">
          <w:rPr>
            <w:rFonts w:ascii="Times New Roman" w:eastAsiaTheme="majorEastAsia" w:hAnsi="Times New Roman" w:cs="Times New Roman"/>
            <w:sz w:val="30"/>
            <w:szCs w:val="30"/>
          </w:rPr>
          <w:t xml:space="preserve"> ~</w:t>
        </w:r>
      </w:p>
    </w:sdtContent>
  </w:sdt>
  <w:p w:rsidR="007443C6" w:rsidRDefault="007443C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9D5" w:rsidRDefault="000619D5" w:rsidP="007443C6">
      <w:pPr>
        <w:spacing w:after="0" w:line="240" w:lineRule="auto"/>
      </w:pPr>
      <w:r>
        <w:separator/>
      </w:r>
    </w:p>
  </w:footnote>
  <w:footnote w:type="continuationSeparator" w:id="0">
    <w:p w:rsidR="000619D5" w:rsidRDefault="000619D5" w:rsidP="007443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3C6"/>
    <w:rsid w:val="000619D5"/>
    <w:rsid w:val="00564B1D"/>
    <w:rsid w:val="007443C6"/>
    <w:rsid w:val="00A7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55AFE-8D2D-4F7E-901E-175D02742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43C6"/>
  </w:style>
  <w:style w:type="paragraph" w:styleId="a5">
    <w:name w:val="footer"/>
    <w:basedOn w:val="a"/>
    <w:link w:val="a6"/>
    <w:uiPriority w:val="99"/>
    <w:unhideWhenUsed/>
    <w:rsid w:val="0074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4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https://robofinist.ru/files/196626/filename/%D0%93%D0%BE%D0%BC%D0%B5%D0%BB%D1%8C%20%D0%A1%D0%BA%D0%BE%D1%80%D0%B8%D0%BD%D1%8B.p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img.elec.ru/o_P4eXacYmlJDFDtN-IxeH_npJEJm-k-wb01GhOT_PQ/rs:fit:1200:900/g:sm/plain/i/b3/d1/b3d12bfb0ce95150e74c4971dd736e8e27489e93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s://bigbluebutton.gsu.by/rooms/scs-bgl-3ji-4kn/join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www.msu.kz/local/templates/mgu_base/img/logo.png" TargetMode="External"/><Relationship Id="rId14" Type="http://schemas.openxmlformats.org/officeDocument/2006/relationships/image" Target="https://www.mslu.by/images/logo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5CBD9-70EE-4903-A0CD-7C853757E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2024-11-01T13:28:00Z</dcterms:created>
  <dcterms:modified xsi:type="dcterms:W3CDTF">2024-11-01T13:28:00Z</dcterms:modified>
</cp:coreProperties>
</file>